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EE0E" w14:textId="77777777" w:rsidR="00964EBB" w:rsidRPr="009133E1" w:rsidRDefault="00964EBB" w:rsidP="00964EBB">
      <w:pPr>
        <w:pStyle w:val="Title"/>
        <w:spacing w:before="0" w:after="0"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00000001" w14:textId="21AAB477" w:rsidR="001241C1" w:rsidRPr="009133E1" w:rsidRDefault="00756D7E" w:rsidP="00964EBB">
      <w:pPr>
        <w:pStyle w:val="Title"/>
        <w:spacing w:before="0" w:after="0" w:line="276" w:lineRule="auto"/>
        <w:ind w:left="1440"/>
        <w:rPr>
          <w:rFonts w:ascii="Arial" w:eastAsia="Arial" w:hAnsi="Arial" w:cs="Arial"/>
          <w:sz w:val="22"/>
          <w:szCs w:val="22"/>
        </w:rPr>
      </w:pPr>
      <w:r w:rsidRPr="009133E1">
        <w:rPr>
          <w:rFonts w:ascii="Arial" w:eastAsia="Arial" w:hAnsi="Arial" w:cs="Arial"/>
          <w:sz w:val="22"/>
          <w:szCs w:val="22"/>
        </w:rPr>
        <w:t>МОНГОЛ УЛСЫН ХУУЛЬ</w:t>
      </w:r>
    </w:p>
    <w:p w14:paraId="15095E48" w14:textId="77777777" w:rsidR="00372029" w:rsidRPr="009133E1" w:rsidRDefault="00372029" w:rsidP="00BD600D">
      <w:pPr>
        <w:spacing w:line="276" w:lineRule="auto"/>
        <w:rPr>
          <w:rFonts w:ascii="Arial" w:hAnsi="Arial" w:cs="Arial"/>
        </w:rPr>
      </w:pPr>
    </w:p>
    <w:p w14:paraId="00000002" w14:textId="2372BA56" w:rsidR="001241C1" w:rsidRPr="009133E1" w:rsidRDefault="00756D7E" w:rsidP="00BD60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>20.. оны … дугаар сарын …-ний өдөр</w:t>
      </w:r>
      <w:r w:rsidRPr="009133E1">
        <w:rPr>
          <w:rFonts w:ascii="Arial" w:eastAsia="Arial" w:hAnsi="Arial" w:cs="Arial"/>
        </w:rPr>
        <w:tab/>
      </w:r>
      <w:r w:rsidRPr="009133E1">
        <w:rPr>
          <w:rFonts w:ascii="Arial" w:eastAsia="Arial" w:hAnsi="Arial" w:cs="Arial"/>
        </w:rPr>
        <w:tab/>
      </w:r>
      <w:r w:rsidRPr="009133E1">
        <w:rPr>
          <w:rFonts w:ascii="Arial" w:eastAsia="Arial" w:hAnsi="Arial" w:cs="Arial"/>
        </w:rPr>
        <w:tab/>
      </w:r>
      <w:r w:rsidRPr="009133E1">
        <w:rPr>
          <w:rFonts w:ascii="Arial" w:eastAsia="Arial" w:hAnsi="Arial" w:cs="Arial"/>
        </w:rPr>
        <w:tab/>
      </w:r>
      <w:r w:rsidRPr="009133E1">
        <w:rPr>
          <w:rFonts w:ascii="Arial" w:eastAsia="Arial" w:hAnsi="Arial" w:cs="Arial"/>
        </w:rPr>
        <w:tab/>
        <w:t>Улаанбаатар хот</w:t>
      </w:r>
    </w:p>
    <w:p w14:paraId="03634857" w14:textId="77777777" w:rsidR="00372029" w:rsidRPr="009133E1" w:rsidRDefault="00372029" w:rsidP="00BD60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0000003" w14:textId="12DAF5F1" w:rsidR="001241C1" w:rsidRPr="009133E1" w:rsidRDefault="00756D7E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  <w:bookmarkStart w:id="0" w:name="_heading=h.30j0zll" w:colFirst="0" w:colLast="0"/>
      <w:bookmarkEnd w:id="0"/>
      <w:r w:rsidRPr="009133E1">
        <w:rPr>
          <w:rFonts w:ascii="Arial" w:eastAsia="Arial" w:hAnsi="Arial" w:cs="Arial"/>
          <w:sz w:val="22"/>
          <w:szCs w:val="22"/>
        </w:rPr>
        <w:t>ОРОН ЗАЙН өгөгдлийн ДЭД БҮТЦИЙН ТУХАЙ</w:t>
      </w:r>
    </w:p>
    <w:p w14:paraId="7519EB33" w14:textId="77777777" w:rsidR="00372029" w:rsidRPr="009133E1" w:rsidRDefault="00372029" w:rsidP="00BD600D">
      <w:pPr>
        <w:spacing w:line="276" w:lineRule="auto"/>
        <w:rPr>
          <w:rFonts w:ascii="Arial" w:hAnsi="Arial" w:cs="Arial"/>
        </w:rPr>
      </w:pPr>
    </w:p>
    <w:p w14:paraId="00000004" w14:textId="00C74687" w:rsidR="001241C1" w:rsidRPr="009133E1" w:rsidRDefault="00756D7E" w:rsidP="00BD600D">
      <w:pPr>
        <w:pStyle w:val="Subtitle"/>
        <w:spacing w:before="0" w:after="0" w:line="276" w:lineRule="auto"/>
        <w:rPr>
          <w:color w:val="auto"/>
        </w:rPr>
      </w:pPr>
      <w:bookmarkStart w:id="1" w:name="_heading=h.1fob9te" w:colFirst="0" w:colLast="0"/>
      <w:bookmarkEnd w:id="1"/>
      <w:r w:rsidRPr="009133E1">
        <w:rPr>
          <w:smallCaps w:val="0"/>
          <w:color w:val="auto"/>
        </w:rPr>
        <w:t>НЭГДҮГЭЭР БҮЛЭГ</w:t>
      </w:r>
    </w:p>
    <w:p w14:paraId="00000005" w14:textId="7E60FCC2" w:rsidR="001241C1" w:rsidRPr="009133E1" w:rsidRDefault="00756D7E" w:rsidP="00BD600D">
      <w:pPr>
        <w:pStyle w:val="Subtitle"/>
        <w:spacing w:before="0" w:after="0" w:line="276" w:lineRule="auto"/>
        <w:rPr>
          <w:smallCaps w:val="0"/>
          <w:color w:val="auto"/>
        </w:rPr>
      </w:pPr>
      <w:bookmarkStart w:id="2" w:name="_heading=h.3znysh7" w:colFirst="0" w:colLast="0"/>
      <w:bookmarkEnd w:id="2"/>
      <w:r w:rsidRPr="009133E1">
        <w:rPr>
          <w:smallCaps w:val="0"/>
          <w:color w:val="auto"/>
        </w:rPr>
        <w:t>НИЙТЛЭГ ҮНДЭСЛЭЛ</w:t>
      </w:r>
    </w:p>
    <w:p w14:paraId="69CD9AC8" w14:textId="77777777" w:rsidR="00372029" w:rsidRPr="009133E1" w:rsidRDefault="00372029" w:rsidP="00BD600D">
      <w:pPr>
        <w:spacing w:line="276" w:lineRule="auto"/>
        <w:rPr>
          <w:rFonts w:ascii="Arial" w:hAnsi="Arial" w:cs="Arial"/>
        </w:rPr>
      </w:pPr>
    </w:p>
    <w:p w14:paraId="00000006" w14:textId="4285180F" w:rsidR="001241C1" w:rsidRPr="009133E1" w:rsidRDefault="00372029" w:rsidP="00BD600D">
      <w:pPr>
        <w:pStyle w:val="NoSpacing"/>
        <w:spacing w:line="276" w:lineRule="auto"/>
        <w:rPr>
          <w:rFonts w:ascii="Arial" w:hAnsi="Arial" w:cs="Arial"/>
          <w:b/>
          <w:bCs/>
        </w:rPr>
      </w:pPr>
      <w:bookmarkStart w:id="3" w:name="_heading=h.2et92p0" w:colFirst="0" w:colLast="0"/>
      <w:bookmarkStart w:id="4" w:name="_Toc39051309"/>
      <w:bookmarkEnd w:id="3"/>
      <w:r w:rsidRPr="009133E1">
        <w:rPr>
          <w:rFonts w:ascii="Arial" w:hAnsi="Arial" w:cs="Arial"/>
          <w:b/>
          <w:bCs/>
          <w:lang w:val="en-US"/>
        </w:rPr>
        <w:t xml:space="preserve">1 </w:t>
      </w:r>
      <w:r w:rsidR="00756D7E" w:rsidRPr="009133E1">
        <w:rPr>
          <w:rFonts w:ascii="Arial" w:hAnsi="Arial" w:cs="Arial"/>
          <w:b/>
          <w:bCs/>
        </w:rPr>
        <w:t>дүгээр зүйл.</w:t>
      </w:r>
      <w:r w:rsidR="004D344E" w:rsidRPr="009133E1">
        <w:rPr>
          <w:rFonts w:ascii="Arial" w:hAnsi="Arial" w:cs="Arial"/>
          <w:b/>
          <w:bCs/>
        </w:rPr>
        <w:t xml:space="preserve"> </w:t>
      </w:r>
      <w:r w:rsidR="00756D7E" w:rsidRPr="009133E1">
        <w:rPr>
          <w:rFonts w:ascii="Arial" w:hAnsi="Arial" w:cs="Arial"/>
          <w:b/>
          <w:bCs/>
        </w:rPr>
        <w:t>Хуулийн зорилт</w:t>
      </w:r>
      <w:bookmarkEnd w:id="4"/>
      <w:r w:rsidR="00756D7E" w:rsidRPr="009133E1">
        <w:rPr>
          <w:rFonts w:ascii="Arial" w:hAnsi="Arial" w:cs="Arial"/>
          <w:b/>
          <w:bCs/>
        </w:rPr>
        <w:t xml:space="preserve"> </w:t>
      </w:r>
    </w:p>
    <w:p w14:paraId="00000007" w14:textId="39B64292" w:rsidR="001241C1" w:rsidRPr="009133E1" w:rsidRDefault="00756D7E" w:rsidP="00BD600D">
      <w:pPr>
        <w:pStyle w:val="Heading2"/>
        <w:spacing w:after="0" w:line="276" w:lineRule="auto"/>
        <w:ind w:firstLine="567"/>
        <w:rPr>
          <w:rFonts w:cs="Arial"/>
          <w:sz w:val="22"/>
          <w:szCs w:val="22"/>
        </w:rPr>
      </w:pPr>
      <w:bookmarkStart w:id="5" w:name="_heading=h.tyjcwt" w:colFirst="0" w:colLast="0"/>
      <w:bookmarkEnd w:id="5"/>
      <w:r w:rsidRPr="009133E1">
        <w:rPr>
          <w:rFonts w:cs="Arial"/>
          <w:sz w:val="22"/>
          <w:szCs w:val="22"/>
        </w:rPr>
        <w:t>Энэ хуулийн зорилт нь орон зайн өгөгдлийн дэд бүтцийг байгуулах</w:t>
      </w:r>
      <w:r w:rsidR="00511F41" w:rsidRPr="009133E1">
        <w:rPr>
          <w:rFonts w:cs="Arial"/>
          <w:sz w:val="22"/>
          <w:szCs w:val="22"/>
        </w:rPr>
        <w:t>,</w:t>
      </w:r>
      <w:r w:rsidRPr="009133E1">
        <w:rPr>
          <w:rFonts w:cs="Arial"/>
          <w:sz w:val="22"/>
          <w:szCs w:val="22"/>
        </w:rPr>
        <w:t xml:space="preserve"> үйл ажиллагааг удирдах, зохион байгуулах, хяналт тавих,</w:t>
      </w:r>
      <w:r w:rsidR="001C439B" w:rsidRPr="009133E1">
        <w:rPr>
          <w:rFonts w:cs="Arial"/>
          <w:sz w:val="22"/>
          <w:szCs w:val="22"/>
          <w:lang w:val="en-US"/>
        </w:rPr>
        <w:t xml:space="preserve"> </w:t>
      </w:r>
      <w:r w:rsidR="001C439B" w:rsidRPr="009133E1">
        <w:rPr>
          <w:rFonts w:cs="Arial"/>
          <w:sz w:val="22"/>
          <w:szCs w:val="22"/>
        </w:rPr>
        <w:t>хэрэглээг нэмэгдүүлэх,</w:t>
      </w:r>
      <w:r w:rsidRPr="009133E1">
        <w:rPr>
          <w:rFonts w:cs="Arial"/>
          <w:sz w:val="22"/>
          <w:szCs w:val="22"/>
        </w:rPr>
        <w:t xml:space="preserve"> холбогдсон харилцааг зохицуулахад оршино.</w:t>
      </w:r>
    </w:p>
    <w:p w14:paraId="449DD1B5" w14:textId="77777777" w:rsidR="00372029" w:rsidRPr="009133E1" w:rsidRDefault="00372029" w:rsidP="00BD600D">
      <w:pPr>
        <w:pStyle w:val="Heading2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19F3F70D" w14:textId="06F8D02B" w:rsidR="00372029" w:rsidRPr="009133E1" w:rsidRDefault="00756D7E" w:rsidP="00BD600D">
      <w:pPr>
        <w:pStyle w:val="Heading1"/>
        <w:spacing w:after="0" w:line="276" w:lineRule="auto"/>
        <w:rPr>
          <w:rFonts w:cs="Arial"/>
          <w:sz w:val="22"/>
          <w:szCs w:val="22"/>
        </w:rPr>
      </w:pPr>
      <w:bookmarkStart w:id="6" w:name="_heading=h.3dy6vkm" w:colFirst="0" w:colLast="0"/>
      <w:bookmarkStart w:id="7" w:name="_Toc39051310"/>
      <w:bookmarkEnd w:id="6"/>
      <w:r w:rsidRPr="009133E1">
        <w:rPr>
          <w:rFonts w:cs="Arial"/>
          <w:sz w:val="22"/>
          <w:szCs w:val="22"/>
        </w:rPr>
        <w:t>дугаар зүйл.</w:t>
      </w:r>
      <w:r w:rsidR="004D344E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Орон зайн өгөгдлийн дэд бүтцийн тухай хууль тогтоомж</w:t>
      </w:r>
      <w:bookmarkEnd w:id="7"/>
    </w:p>
    <w:p w14:paraId="00000009" w14:textId="7023039A" w:rsidR="001241C1" w:rsidRPr="009133E1" w:rsidRDefault="00983115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тухай хууль тогтоомж нь Монгол Улсын Үндсэн хууль, Геодези, зураг зүйн тухай хууль,</w:t>
      </w:r>
      <w:r w:rsidRPr="009133E1">
        <w:rPr>
          <w:rFonts w:cs="Arial"/>
          <w:sz w:val="22"/>
          <w:szCs w:val="22"/>
          <w:lang w:val="en-US"/>
        </w:rPr>
        <w:t xml:space="preserve"> </w:t>
      </w:r>
      <w:r w:rsidRPr="009133E1">
        <w:rPr>
          <w:rFonts w:cs="Arial"/>
          <w:sz w:val="22"/>
          <w:szCs w:val="22"/>
        </w:rPr>
        <w:t>Газрын тухай хууль, Хот байгуулалтын тухай хууль, Кадастрын зураглал ба кадастрын тухай хууль, Газрын хэвлийн тухай хууль, Соёлын өвийг хамгаалах тухай хууль, Хаягж</w:t>
      </w:r>
      <w:r w:rsidR="00E53820" w:rsidRPr="009133E1">
        <w:rPr>
          <w:rFonts w:cs="Arial"/>
          <w:sz w:val="22"/>
          <w:szCs w:val="22"/>
        </w:rPr>
        <w:t>уула</w:t>
      </w:r>
      <w:r w:rsidRPr="009133E1">
        <w:rPr>
          <w:rFonts w:cs="Arial"/>
          <w:sz w:val="22"/>
          <w:szCs w:val="22"/>
        </w:rPr>
        <w:t>лтын тухай хууль, Хөрс хамгаалах, цөлжилтөөс сэргийлэх тухай хууль, Статистикийн тухай хууль, Авто</w:t>
      </w:r>
      <w:r w:rsidR="006103C7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 xml:space="preserve">замын тухай хууль, Харилцаа, холбооны тухай хууль, Иргэний хууль, Нийтийн мэдээллийн ил тод байдлын тухай хууль, Кибер аюулгүй байдлын тухай хууль, </w:t>
      </w:r>
      <w:r w:rsidR="00064566" w:rsidRPr="009133E1">
        <w:rPr>
          <w:rFonts w:cs="Arial"/>
          <w:sz w:val="22"/>
          <w:szCs w:val="22"/>
        </w:rPr>
        <w:t xml:space="preserve">Төрийн болон албаны нууцын тухай хууль, </w:t>
      </w:r>
      <w:r w:rsidRPr="009133E1">
        <w:rPr>
          <w:rFonts w:cs="Arial"/>
          <w:sz w:val="22"/>
          <w:szCs w:val="22"/>
        </w:rPr>
        <w:t>Стандартчилал, техникийн зохицуулалт, тохирлын үнэлгээний итгэмжлэлийн тухай</w:t>
      </w:r>
      <w:r w:rsidR="00850C9E" w:rsidRPr="009133E1">
        <w:rPr>
          <w:rFonts w:cs="Arial"/>
          <w:sz w:val="22"/>
          <w:szCs w:val="22"/>
          <w:lang w:val="en-US"/>
        </w:rPr>
        <w:t xml:space="preserve"> </w:t>
      </w:r>
      <w:r w:rsidR="00850C9E" w:rsidRPr="009133E1">
        <w:rPr>
          <w:rFonts w:cs="Arial"/>
          <w:sz w:val="22"/>
          <w:szCs w:val="22"/>
        </w:rPr>
        <w:t>хууль</w:t>
      </w:r>
      <w:r w:rsidRPr="009133E1">
        <w:rPr>
          <w:rFonts w:cs="Arial"/>
          <w:sz w:val="22"/>
          <w:szCs w:val="22"/>
        </w:rPr>
        <w:t>, энэ хууль болон эдгээртэй нийцүүлэн гаргасан хууль тогтоомжийн бусад актаас бүрдэнэ</w:t>
      </w:r>
      <w:r w:rsidR="00756D7E" w:rsidRPr="009133E1">
        <w:rPr>
          <w:rFonts w:cs="Arial"/>
          <w:sz w:val="22"/>
          <w:szCs w:val="22"/>
        </w:rPr>
        <w:t>.</w:t>
      </w:r>
    </w:p>
    <w:p w14:paraId="0E5C1164" w14:textId="77777777" w:rsidR="00372029" w:rsidRPr="009133E1" w:rsidRDefault="00372029" w:rsidP="00BD600D">
      <w:pPr>
        <w:pStyle w:val="Heading2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6DE5BC4F" w14:textId="4EF9D98E" w:rsidR="003F39DE" w:rsidRPr="009133E1" w:rsidRDefault="003F39D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Монгол Улсын олон улсын гэрээнд</w:t>
      </w:r>
      <w:r w:rsidR="00613815" w:rsidRPr="009133E1">
        <w:rPr>
          <w:rFonts w:cs="Arial"/>
          <w:sz w:val="22"/>
          <w:szCs w:val="22"/>
          <w:lang w:val="en-US"/>
        </w:rPr>
        <w:t>,</w:t>
      </w:r>
      <w:r w:rsidRPr="009133E1">
        <w:rPr>
          <w:rFonts w:cs="Arial"/>
          <w:sz w:val="22"/>
          <w:szCs w:val="22"/>
        </w:rPr>
        <w:t xml:space="preserve"> энэ хуульд зааснаас өөрөөр заасан бол олон улсын гэрээний заалтыг дагаж мөрдөнө.</w:t>
      </w:r>
    </w:p>
    <w:p w14:paraId="7CD9EA37" w14:textId="77777777" w:rsidR="00372029" w:rsidRPr="009133E1" w:rsidRDefault="00372029" w:rsidP="00BD600D">
      <w:pPr>
        <w:pStyle w:val="Heading2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0000000A" w14:textId="1256B77F" w:rsidR="001241C1" w:rsidRPr="009133E1" w:rsidRDefault="00756D7E" w:rsidP="00BD600D">
      <w:pPr>
        <w:pStyle w:val="Heading1"/>
        <w:spacing w:after="0" w:line="276" w:lineRule="auto"/>
        <w:rPr>
          <w:rFonts w:cs="Arial"/>
          <w:sz w:val="22"/>
          <w:szCs w:val="22"/>
        </w:rPr>
      </w:pPr>
      <w:bookmarkStart w:id="8" w:name="_heading=h.4d34og8" w:colFirst="0" w:colLast="0"/>
      <w:bookmarkStart w:id="9" w:name="_Toc39051311"/>
      <w:bookmarkEnd w:id="8"/>
      <w:r w:rsidRPr="009133E1">
        <w:rPr>
          <w:rFonts w:cs="Arial"/>
          <w:sz w:val="22"/>
          <w:szCs w:val="22"/>
        </w:rPr>
        <w:t>дугаар зүйл.</w:t>
      </w:r>
      <w:r w:rsidR="004D344E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Хуулийн үйлчлэх хүрээ</w:t>
      </w:r>
      <w:bookmarkEnd w:id="9"/>
    </w:p>
    <w:p w14:paraId="0000000B" w14:textId="7BBB5F31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10" w:name="_heading=h.2s8eyo1" w:colFirst="0" w:colLast="0"/>
      <w:bookmarkEnd w:id="10"/>
      <w:r w:rsidRPr="009133E1">
        <w:rPr>
          <w:rFonts w:cs="Arial"/>
          <w:sz w:val="22"/>
          <w:szCs w:val="22"/>
        </w:rPr>
        <w:t xml:space="preserve">Энэ хууль нь </w:t>
      </w:r>
      <w:r w:rsidR="00F156D3" w:rsidRPr="009133E1">
        <w:rPr>
          <w:rFonts w:cs="Arial"/>
          <w:sz w:val="22"/>
          <w:szCs w:val="22"/>
        </w:rPr>
        <w:t>орон зайн өгөгдлийн дэд бүтций</w:t>
      </w:r>
      <w:r w:rsidR="00800F8E" w:rsidRPr="009133E1">
        <w:rPr>
          <w:rFonts w:cs="Arial"/>
          <w:sz w:val="22"/>
          <w:szCs w:val="22"/>
        </w:rPr>
        <w:t>н</w:t>
      </w:r>
      <w:r w:rsidR="00F156D3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үйл ажиллагаа</w:t>
      </w:r>
      <w:r w:rsidR="0003593E" w:rsidRPr="009133E1">
        <w:rPr>
          <w:rFonts w:cs="Arial"/>
          <w:sz w:val="22"/>
          <w:szCs w:val="22"/>
        </w:rPr>
        <w:t>, түүнийг удирдах, зохион байгуулахад</w:t>
      </w:r>
      <w:r w:rsidRPr="009133E1">
        <w:rPr>
          <w:rFonts w:cs="Arial"/>
          <w:sz w:val="22"/>
          <w:szCs w:val="22"/>
        </w:rPr>
        <w:t xml:space="preserve"> оролцогч төрийн </w:t>
      </w:r>
      <w:r w:rsidR="00D01085" w:rsidRPr="009133E1">
        <w:rPr>
          <w:rFonts w:cs="Arial"/>
          <w:sz w:val="22"/>
          <w:szCs w:val="22"/>
        </w:rPr>
        <w:t xml:space="preserve">ба төрийн бус </w:t>
      </w:r>
      <w:r w:rsidRPr="009133E1">
        <w:rPr>
          <w:rFonts w:cs="Arial"/>
          <w:sz w:val="22"/>
          <w:szCs w:val="22"/>
        </w:rPr>
        <w:t>байгууллага, хуулийн этгээд, иргэнд хамаарна.</w:t>
      </w:r>
    </w:p>
    <w:p w14:paraId="0000000D" w14:textId="2E4E9420" w:rsidR="001241C1" w:rsidRPr="009133E1" w:rsidRDefault="00756D7E" w:rsidP="00BD600D">
      <w:pPr>
        <w:pStyle w:val="Heading1"/>
        <w:spacing w:after="0" w:line="276" w:lineRule="auto"/>
        <w:rPr>
          <w:rFonts w:cs="Arial"/>
          <w:sz w:val="22"/>
          <w:szCs w:val="22"/>
        </w:rPr>
      </w:pPr>
      <w:bookmarkStart w:id="11" w:name="_heading=h.17dp8vu" w:colFirst="0" w:colLast="0"/>
      <w:bookmarkStart w:id="12" w:name="_Toc39051312"/>
      <w:bookmarkEnd w:id="11"/>
      <w:r w:rsidRPr="009133E1">
        <w:rPr>
          <w:rFonts w:cs="Arial"/>
          <w:sz w:val="22"/>
          <w:szCs w:val="22"/>
        </w:rPr>
        <w:t>дүгээр зүйл.</w:t>
      </w:r>
      <w:r w:rsidR="004D344E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Хуулийн нэр том</w:t>
      </w:r>
      <w:r w:rsidR="008B29F6" w:rsidRPr="009133E1">
        <w:rPr>
          <w:rFonts w:cs="Arial"/>
          <w:sz w:val="22"/>
          <w:szCs w:val="22"/>
        </w:rPr>
        <w:t>ь</w:t>
      </w:r>
      <w:r w:rsidRPr="009133E1">
        <w:rPr>
          <w:rFonts w:cs="Arial"/>
          <w:sz w:val="22"/>
          <w:szCs w:val="22"/>
        </w:rPr>
        <w:t>ёоны тодорхойлолт</w:t>
      </w:r>
      <w:bookmarkEnd w:id="12"/>
    </w:p>
    <w:p w14:paraId="0000000E" w14:textId="77777777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13" w:name="_heading=h.3rdcrjn" w:colFirst="0" w:colLast="0"/>
      <w:bookmarkEnd w:id="13"/>
      <w:r w:rsidRPr="009133E1">
        <w:rPr>
          <w:rFonts w:cs="Arial"/>
          <w:sz w:val="22"/>
          <w:szCs w:val="22"/>
        </w:rPr>
        <w:t>Энэ хуульд хэрэглэсэн дараах нэр томьёог дор дурдсан утгаар ойлгоно:</w:t>
      </w:r>
    </w:p>
    <w:p w14:paraId="37BCD1D0" w14:textId="47E195E1" w:rsidR="00CB2541" w:rsidRPr="009133E1" w:rsidRDefault="00CB2541" w:rsidP="00815414">
      <w:pPr>
        <w:pStyle w:val="Heading3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“орон зайн өгөгдлийн дэд бүтэц” гэж орон зайн өгөгдлийг бүрдүүлэх, </w:t>
      </w:r>
      <w:r w:rsidRPr="009133E1">
        <w:rPr>
          <w:rStyle w:val="rynqvb"/>
          <w:rFonts w:cs="Arial"/>
          <w:sz w:val="22"/>
          <w:szCs w:val="22"/>
        </w:rPr>
        <w:t xml:space="preserve">боловсруулах, хадгалах, </w:t>
      </w:r>
      <w:r w:rsidR="00CC48A2" w:rsidRPr="009133E1">
        <w:rPr>
          <w:rFonts w:cs="Arial"/>
          <w:sz w:val="22"/>
          <w:szCs w:val="22"/>
        </w:rPr>
        <w:t xml:space="preserve">хамгаалах, </w:t>
      </w:r>
      <w:r w:rsidRPr="009133E1">
        <w:rPr>
          <w:rStyle w:val="rynqvb"/>
          <w:rFonts w:cs="Arial"/>
          <w:sz w:val="22"/>
          <w:szCs w:val="22"/>
        </w:rPr>
        <w:t xml:space="preserve">түгээх, ашиглах зорилгоор олон талын </w:t>
      </w:r>
      <w:r w:rsidRPr="009133E1">
        <w:rPr>
          <w:rFonts w:cs="Arial"/>
          <w:sz w:val="22"/>
          <w:szCs w:val="22"/>
        </w:rPr>
        <w:t>хамтын ажиллагааг удирдан зохион байгуулах бодлого, хууль тогтоомж, стандарт, техник, технологи, хүний нөөцийн цогцыг;</w:t>
      </w:r>
    </w:p>
    <w:p w14:paraId="2735BE95" w14:textId="6DEEB5F7" w:rsidR="000C0835" w:rsidRPr="009133E1" w:rsidRDefault="000C0835" w:rsidP="00BD600D">
      <w:pPr>
        <w:pStyle w:val="Heading3"/>
        <w:spacing w:after="0" w:line="276" w:lineRule="auto"/>
        <w:rPr>
          <w:rFonts w:cs="Arial"/>
          <w:strike/>
          <w:sz w:val="22"/>
          <w:szCs w:val="22"/>
        </w:rPr>
      </w:pPr>
      <w:r w:rsidRPr="009133E1">
        <w:rPr>
          <w:rFonts w:cs="Arial"/>
          <w:sz w:val="22"/>
          <w:szCs w:val="22"/>
        </w:rPr>
        <w:t>“орон зайн өгөгдөл” гэж газрын гадаргын дээр, доор, ус, агаар</w:t>
      </w:r>
      <w:r w:rsidR="005F7B14" w:rsidRPr="009133E1">
        <w:rPr>
          <w:rFonts w:cs="Arial"/>
          <w:sz w:val="22"/>
          <w:szCs w:val="22"/>
        </w:rPr>
        <w:t>т</w:t>
      </w:r>
      <w:r w:rsidR="00042C89" w:rsidRPr="009133E1">
        <w:rPr>
          <w:rFonts w:cs="Arial"/>
          <w:sz w:val="22"/>
          <w:szCs w:val="22"/>
        </w:rPr>
        <w:t>,</w:t>
      </w:r>
      <w:r w:rsidR="00184309" w:rsidRPr="009133E1">
        <w:rPr>
          <w:rFonts w:cs="Arial"/>
          <w:sz w:val="22"/>
          <w:szCs w:val="22"/>
        </w:rPr>
        <w:t xml:space="preserve"> </w:t>
      </w:r>
      <w:r w:rsidR="00A71E33" w:rsidRPr="009133E1">
        <w:rPr>
          <w:rFonts w:cs="Arial"/>
          <w:sz w:val="22"/>
          <w:szCs w:val="22"/>
        </w:rPr>
        <w:t xml:space="preserve">тодорхой </w:t>
      </w:r>
      <w:r w:rsidRPr="009133E1">
        <w:rPr>
          <w:rFonts w:cs="Arial"/>
          <w:sz w:val="22"/>
          <w:szCs w:val="22"/>
        </w:rPr>
        <w:t xml:space="preserve">орон зайд орших байгалийн </w:t>
      </w:r>
      <w:r w:rsidR="00184309" w:rsidRPr="009133E1">
        <w:rPr>
          <w:rFonts w:cs="Arial"/>
          <w:sz w:val="22"/>
          <w:szCs w:val="22"/>
        </w:rPr>
        <w:t xml:space="preserve">ба </w:t>
      </w:r>
      <w:r w:rsidRPr="009133E1">
        <w:rPr>
          <w:rFonts w:cs="Arial"/>
          <w:sz w:val="22"/>
          <w:szCs w:val="22"/>
        </w:rPr>
        <w:t>хүний үйл ажиллагаагаар бүтээгдсэн биет юмс, үзэгдлийн байрлал, хил, түүний шинж чанарыг тодорхойлсон мэдээллийн цогцыг;</w:t>
      </w:r>
    </w:p>
    <w:p w14:paraId="4DDF86AD" w14:textId="3F27009B" w:rsidR="00281BFA" w:rsidRPr="009133E1" w:rsidRDefault="00281BFA" w:rsidP="00CC7940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bCs/>
          <w:sz w:val="22"/>
          <w:szCs w:val="22"/>
        </w:rPr>
        <w:t xml:space="preserve">“мета-өгөгдөл” гэж орон зайн өгөгдлийг </w:t>
      </w:r>
      <w:r w:rsidRPr="009133E1">
        <w:rPr>
          <w:rStyle w:val="rynqvb"/>
          <w:rFonts w:cs="Arial"/>
          <w:bCs/>
          <w:sz w:val="22"/>
          <w:szCs w:val="22"/>
        </w:rPr>
        <w:t xml:space="preserve">ангилах, </w:t>
      </w:r>
      <w:r w:rsidRPr="009133E1">
        <w:rPr>
          <w:rFonts w:cs="Arial"/>
          <w:bCs/>
          <w:sz w:val="22"/>
          <w:szCs w:val="22"/>
        </w:rPr>
        <w:t xml:space="preserve">хайх, бүртгэх, </w:t>
      </w:r>
      <w:r w:rsidRPr="009133E1">
        <w:rPr>
          <w:rStyle w:val="rynqvb"/>
          <w:rFonts w:cs="Arial"/>
          <w:bCs/>
          <w:sz w:val="22"/>
          <w:szCs w:val="22"/>
        </w:rPr>
        <w:t xml:space="preserve">цэгцлэх, </w:t>
      </w:r>
      <w:r w:rsidRPr="009133E1">
        <w:rPr>
          <w:rFonts w:cs="Arial"/>
          <w:bCs/>
          <w:sz w:val="22"/>
          <w:szCs w:val="22"/>
        </w:rPr>
        <w:t>ашиглахад зориулагдсан</w:t>
      </w:r>
      <w:r w:rsidR="00D25B83" w:rsidRPr="009133E1">
        <w:rPr>
          <w:rFonts w:cs="Arial"/>
          <w:bCs/>
          <w:sz w:val="22"/>
          <w:szCs w:val="22"/>
        </w:rPr>
        <w:t xml:space="preserve">, </w:t>
      </w:r>
      <w:r w:rsidRPr="009133E1">
        <w:rPr>
          <w:rFonts w:cs="Arial"/>
          <w:bCs/>
          <w:sz w:val="22"/>
          <w:szCs w:val="22"/>
        </w:rPr>
        <w:t>орон зайн өгөгдлийн шинж чанары</w:t>
      </w:r>
      <w:r w:rsidR="006B2113" w:rsidRPr="009133E1">
        <w:rPr>
          <w:rFonts w:cs="Arial"/>
          <w:bCs/>
          <w:sz w:val="22"/>
          <w:szCs w:val="22"/>
        </w:rPr>
        <w:t xml:space="preserve">н </w:t>
      </w:r>
      <w:r w:rsidR="007B7F17" w:rsidRPr="009133E1">
        <w:rPr>
          <w:rFonts w:cs="Arial"/>
          <w:bCs/>
          <w:sz w:val="22"/>
          <w:szCs w:val="22"/>
        </w:rPr>
        <w:t>тухай</w:t>
      </w:r>
      <w:r w:rsidR="006B2113" w:rsidRPr="009133E1">
        <w:rPr>
          <w:rFonts w:cs="Arial"/>
          <w:bCs/>
          <w:sz w:val="22"/>
          <w:szCs w:val="22"/>
        </w:rPr>
        <w:t xml:space="preserve"> </w:t>
      </w:r>
      <w:r w:rsidR="007B7F17" w:rsidRPr="009133E1">
        <w:rPr>
          <w:rFonts w:cs="Arial"/>
          <w:bCs/>
          <w:sz w:val="22"/>
          <w:szCs w:val="22"/>
        </w:rPr>
        <w:t>мэдээллийг</w:t>
      </w:r>
      <w:r w:rsidR="00C56B79" w:rsidRPr="009133E1">
        <w:rPr>
          <w:rFonts w:cs="Arial"/>
          <w:bCs/>
          <w:sz w:val="22"/>
          <w:szCs w:val="22"/>
        </w:rPr>
        <w:t xml:space="preserve"> агуулсан </w:t>
      </w:r>
      <w:r w:rsidRPr="009133E1">
        <w:rPr>
          <w:rFonts w:cs="Arial"/>
          <w:bCs/>
          <w:sz w:val="22"/>
          <w:szCs w:val="22"/>
        </w:rPr>
        <w:t>өгөгдлийн багцыг;</w:t>
      </w:r>
      <w:r w:rsidRPr="009133E1">
        <w:rPr>
          <w:rFonts w:cs="Arial"/>
          <w:bCs/>
          <w:sz w:val="22"/>
          <w:szCs w:val="22"/>
          <w:lang w:val="en-US"/>
        </w:rPr>
        <w:t xml:space="preserve"> </w:t>
      </w:r>
    </w:p>
    <w:p w14:paraId="0000000F" w14:textId="3557707A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“геопортал” гэж орон зайн өгөгд</w:t>
      </w:r>
      <w:r w:rsidR="00C463B9" w:rsidRPr="009133E1">
        <w:rPr>
          <w:rFonts w:cs="Arial"/>
          <w:sz w:val="22"/>
          <w:szCs w:val="22"/>
        </w:rPr>
        <w:t>ө</w:t>
      </w:r>
      <w:r w:rsidRPr="009133E1">
        <w:rPr>
          <w:rFonts w:cs="Arial"/>
          <w:sz w:val="22"/>
          <w:szCs w:val="22"/>
        </w:rPr>
        <w:t>л</w:t>
      </w:r>
      <w:r w:rsidR="00C463B9" w:rsidRPr="009133E1">
        <w:rPr>
          <w:rFonts w:cs="Arial"/>
          <w:sz w:val="22"/>
          <w:szCs w:val="22"/>
        </w:rPr>
        <w:t>д</w:t>
      </w:r>
      <w:r w:rsidRPr="009133E1">
        <w:rPr>
          <w:rFonts w:cs="Arial"/>
          <w:sz w:val="22"/>
          <w:szCs w:val="22"/>
        </w:rPr>
        <w:t xml:space="preserve"> </w:t>
      </w:r>
      <w:r w:rsidR="008608DD" w:rsidRPr="009133E1">
        <w:rPr>
          <w:rFonts w:cs="Arial"/>
          <w:sz w:val="22"/>
          <w:szCs w:val="22"/>
        </w:rPr>
        <w:t xml:space="preserve">хандах, </w:t>
      </w:r>
      <w:r w:rsidRPr="009133E1">
        <w:rPr>
          <w:rFonts w:cs="Arial"/>
          <w:sz w:val="22"/>
          <w:szCs w:val="22"/>
        </w:rPr>
        <w:t xml:space="preserve">хайх, засварлах, дүн шинжилгээ хийх боломж бүхий цахим үйлчилгээ үзүүлэх </w:t>
      </w:r>
      <w:r w:rsidR="001A0C71" w:rsidRPr="009133E1">
        <w:rPr>
          <w:rFonts w:cs="Arial"/>
          <w:sz w:val="22"/>
          <w:szCs w:val="22"/>
        </w:rPr>
        <w:t xml:space="preserve">Интернэтэд </w:t>
      </w:r>
      <w:r w:rsidR="00B706C4" w:rsidRPr="009133E1">
        <w:rPr>
          <w:rFonts w:cs="Arial"/>
          <w:sz w:val="22"/>
          <w:szCs w:val="22"/>
        </w:rPr>
        <w:t xml:space="preserve">суурилсан </w:t>
      </w:r>
      <w:r w:rsidR="00C463B9" w:rsidRPr="009133E1">
        <w:rPr>
          <w:rFonts w:cs="Arial"/>
          <w:sz w:val="22"/>
          <w:szCs w:val="22"/>
        </w:rPr>
        <w:t>цахим системийг</w:t>
      </w:r>
      <w:r w:rsidRPr="009133E1">
        <w:rPr>
          <w:rFonts w:cs="Arial"/>
          <w:sz w:val="22"/>
          <w:szCs w:val="22"/>
        </w:rPr>
        <w:t>;</w:t>
      </w:r>
    </w:p>
    <w:p w14:paraId="00000010" w14:textId="7682D54E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lastRenderedPageBreak/>
        <w:t xml:space="preserve">“геоплатформ” гэж геопорталаар дамжуулан </w:t>
      </w:r>
      <w:r w:rsidR="00293FE3" w:rsidRPr="009133E1">
        <w:rPr>
          <w:rFonts w:cs="Arial"/>
          <w:sz w:val="22"/>
          <w:szCs w:val="22"/>
        </w:rPr>
        <w:t>орон зайн өгөгдлийн дэд бүтцийн үйл ажиллагааг хэрэгжүүлэх</w:t>
      </w:r>
      <w:r w:rsidR="0022624F" w:rsidRPr="009133E1">
        <w:rPr>
          <w:rFonts w:cs="Arial"/>
          <w:sz w:val="22"/>
          <w:szCs w:val="22"/>
          <w:lang w:val="en-US"/>
        </w:rPr>
        <w:t xml:space="preserve"> </w:t>
      </w:r>
      <w:r w:rsidR="0022624F" w:rsidRPr="009133E1">
        <w:rPr>
          <w:rFonts w:cs="Arial"/>
          <w:sz w:val="22"/>
          <w:szCs w:val="22"/>
        </w:rPr>
        <w:t xml:space="preserve">өгөгдлийн нэгдсэн сан, </w:t>
      </w:r>
      <w:r w:rsidRPr="009133E1">
        <w:rPr>
          <w:rFonts w:cs="Arial"/>
          <w:sz w:val="22"/>
          <w:szCs w:val="22"/>
        </w:rPr>
        <w:t>программ хангамж, техник хангамж, технологийн шийдлийн цогцыг;</w:t>
      </w:r>
    </w:p>
    <w:p w14:paraId="00000012" w14:textId="5E5B8ABA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“хандах эрх” гэж </w:t>
      </w:r>
      <w:r w:rsidRPr="009133E1">
        <w:rPr>
          <w:rFonts w:eastAsia="Calibri" w:cs="Arial"/>
          <w:sz w:val="22"/>
          <w:szCs w:val="22"/>
        </w:rPr>
        <w:t xml:space="preserve">геоплатформд байгаа </w:t>
      </w:r>
      <w:r w:rsidRPr="009133E1">
        <w:rPr>
          <w:rFonts w:cs="Arial"/>
          <w:sz w:val="22"/>
          <w:szCs w:val="22"/>
        </w:rPr>
        <w:t xml:space="preserve">орон зайн өгөгдөлд хандахад эрх бүхий байгууллагаас </w:t>
      </w:r>
      <w:r w:rsidR="00B55D81" w:rsidRPr="009133E1">
        <w:rPr>
          <w:rFonts w:cs="Arial"/>
          <w:sz w:val="22"/>
          <w:szCs w:val="22"/>
        </w:rPr>
        <w:t xml:space="preserve">төрийн байгууллага, </w:t>
      </w:r>
      <w:r w:rsidR="000C1B70" w:rsidRPr="009133E1">
        <w:rPr>
          <w:rFonts w:cs="Arial"/>
          <w:sz w:val="22"/>
          <w:szCs w:val="22"/>
        </w:rPr>
        <w:t xml:space="preserve">иргэн, </w:t>
      </w:r>
      <w:r w:rsidRPr="009133E1">
        <w:rPr>
          <w:rFonts w:cs="Arial"/>
          <w:sz w:val="22"/>
          <w:szCs w:val="22"/>
        </w:rPr>
        <w:t>хуулийн этгээд</w:t>
      </w:r>
      <w:r w:rsidR="000C1B70" w:rsidRPr="009133E1">
        <w:rPr>
          <w:rFonts w:cs="Arial"/>
          <w:sz w:val="22"/>
          <w:szCs w:val="22"/>
        </w:rPr>
        <w:t>э</w:t>
      </w:r>
      <w:r w:rsidRPr="009133E1">
        <w:rPr>
          <w:rFonts w:cs="Arial"/>
          <w:sz w:val="22"/>
          <w:szCs w:val="22"/>
        </w:rPr>
        <w:t>д олгож буй нэвтрэх эрхийн зөвшөөрлийг;</w:t>
      </w:r>
    </w:p>
    <w:p w14:paraId="00000013" w14:textId="06FE57ED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“үйлчилгээний хураамж” гэж  иргэн</w:t>
      </w:r>
      <w:r w:rsidR="00B84E24" w:rsidRPr="009133E1">
        <w:rPr>
          <w:rFonts w:cs="Arial"/>
          <w:sz w:val="22"/>
          <w:szCs w:val="22"/>
        </w:rPr>
        <w:t>,</w:t>
      </w:r>
      <w:r w:rsidRPr="009133E1">
        <w:rPr>
          <w:rFonts w:cs="Arial"/>
          <w:sz w:val="22"/>
          <w:szCs w:val="22"/>
        </w:rPr>
        <w:t xml:space="preserve"> хуулийн этгээд геопорталаас төлбөртэй үйлчилгээ, лавлагаа авахад төлөх төлбөрийг;</w:t>
      </w:r>
    </w:p>
    <w:p w14:paraId="3A0AEC3C" w14:textId="143DFB23" w:rsidR="00DA66C3" w:rsidRPr="009133E1" w:rsidRDefault="00F77FAC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14" w:name="_heading=h.26in1rg" w:colFirst="0" w:colLast="0"/>
      <w:bookmarkEnd w:id="14"/>
      <w:r w:rsidRPr="009133E1">
        <w:rPr>
          <w:rFonts w:cs="Arial"/>
          <w:sz w:val="22"/>
          <w:szCs w:val="22"/>
          <w:lang w:val="en-US"/>
        </w:rPr>
        <w:t>“</w:t>
      </w:r>
      <w:r w:rsidR="00DA66C3" w:rsidRPr="009133E1">
        <w:rPr>
          <w:rFonts w:cs="Arial"/>
          <w:sz w:val="22"/>
          <w:szCs w:val="22"/>
        </w:rPr>
        <w:t>орон зайн өгөгдөл хариуцагч</w:t>
      </w:r>
      <w:r w:rsidR="00DA66C3" w:rsidRPr="009133E1">
        <w:rPr>
          <w:rFonts w:cs="Arial"/>
          <w:sz w:val="22"/>
          <w:szCs w:val="22"/>
          <w:lang w:val="en-US"/>
        </w:rPr>
        <w:t>”</w:t>
      </w:r>
      <w:r w:rsidR="00DA66C3" w:rsidRPr="009133E1">
        <w:rPr>
          <w:rFonts w:cs="Arial"/>
          <w:sz w:val="22"/>
          <w:szCs w:val="22"/>
        </w:rPr>
        <w:t xml:space="preserve"> гэж хуульд заасан чиг үүргийнхээ хүрээнд орон зайн өгөгдөл бүрдүүлэгч, түгээгч этгээдийг</w:t>
      </w:r>
      <w:r w:rsidR="00F06CDD" w:rsidRPr="009133E1">
        <w:rPr>
          <w:rFonts w:cs="Arial"/>
          <w:sz w:val="22"/>
          <w:szCs w:val="22"/>
        </w:rPr>
        <w:t>;</w:t>
      </w:r>
    </w:p>
    <w:p w14:paraId="467EDAEA" w14:textId="2993AE01" w:rsidR="00395072" w:rsidRPr="009133E1" w:rsidRDefault="00395072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  <w:lang w:val="en-US"/>
        </w:rPr>
        <w:t>“</w:t>
      </w:r>
      <w:r w:rsidRPr="009133E1">
        <w:rPr>
          <w:rFonts w:cs="Arial"/>
          <w:sz w:val="22"/>
          <w:szCs w:val="22"/>
        </w:rPr>
        <w:t>техникийн баримт бичиг</w:t>
      </w:r>
      <w:r w:rsidRPr="009133E1">
        <w:rPr>
          <w:rFonts w:cs="Arial"/>
          <w:sz w:val="22"/>
          <w:szCs w:val="22"/>
          <w:lang w:val="en-US"/>
        </w:rPr>
        <w:t>”</w:t>
      </w:r>
      <w:r w:rsidRPr="009133E1">
        <w:rPr>
          <w:rFonts w:cs="Arial"/>
          <w:sz w:val="22"/>
          <w:szCs w:val="22"/>
        </w:rPr>
        <w:t xml:space="preserve"> гэж </w:t>
      </w:r>
      <w:r w:rsidR="00234D62" w:rsidRPr="009133E1">
        <w:rPr>
          <w:rFonts w:cs="Arial"/>
          <w:sz w:val="22"/>
          <w:szCs w:val="22"/>
        </w:rPr>
        <w:t>орон зайн өгөгдлийн дэд бүтцийн үйл ажиллагаанд ашиглагдах стандарт, норм, дүрэм</w:t>
      </w:r>
      <w:r w:rsidR="007F61F5" w:rsidRPr="009133E1">
        <w:rPr>
          <w:rFonts w:cs="Arial"/>
          <w:sz w:val="22"/>
          <w:szCs w:val="22"/>
        </w:rPr>
        <w:t>,</w:t>
      </w:r>
      <w:r w:rsidR="007F61F5" w:rsidRPr="009133E1">
        <w:rPr>
          <w:rFonts w:cs="Arial"/>
          <w:bCs/>
          <w:sz w:val="22"/>
          <w:szCs w:val="22"/>
        </w:rPr>
        <w:t xml:space="preserve"> журам</w:t>
      </w:r>
      <w:r w:rsidR="00234D62" w:rsidRPr="009133E1">
        <w:rPr>
          <w:rFonts w:cs="Arial"/>
          <w:b/>
          <w:sz w:val="22"/>
          <w:szCs w:val="22"/>
        </w:rPr>
        <w:t xml:space="preserve"> </w:t>
      </w:r>
      <w:r w:rsidR="00234D62" w:rsidRPr="009133E1">
        <w:rPr>
          <w:rFonts w:cs="Arial"/>
          <w:sz w:val="22"/>
          <w:szCs w:val="22"/>
        </w:rPr>
        <w:t>зэрэг баримт бичгийг.</w:t>
      </w:r>
    </w:p>
    <w:p w14:paraId="02D16DD6" w14:textId="77777777" w:rsidR="00573261" w:rsidRPr="009133E1" w:rsidRDefault="00573261" w:rsidP="00771497">
      <w:pPr>
        <w:pStyle w:val="Heading3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4D8C27A2" w14:textId="3ACA626E" w:rsidR="00372029" w:rsidRPr="009133E1" w:rsidRDefault="00756D7E" w:rsidP="00BD600D">
      <w:pPr>
        <w:pStyle w:val="Heading1"/>
        <w:spacing w:after="0" w:line="276" w:lineRule="auto"/>
        <w:rPr>
          <w:rFonts w:cs="Arial"/>
          <w:sz w:val="22"/>
          <w:szCs w:val="22"/>
        </w:rPr>
      </w:pPr>
      <w:bookmarkStart w:id="15" w:name="_Toc39051313"/>
      <w:r w:rsidRPr="009133E1">
        <w:rPr>
          <w:rFonts w:cs="Arial"/>
          <w:sz w:val="22"/>
          <w:szCs w:val="22"/>
        </w:rPr>
        <w:t>дугаар зүйл.</w:t>
      </w:r>
      <w:r w:rsidR="004D344E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Орон зайн өгөгдлийн дэд бүтцийн талаар баримтлах зарчим</w:t>
      </w:r>
      <w:bookmarkEnd w:id="15"/>
    </w:p>
    <w:p w14:paraId="0000001C" w14:textId="4844D0AB" w:rsidR="001241C1" w:rsidRPr="009133E1" w:rsidRDefault="00756D7E" w:rsidP="00BD600D">
      <w:pPr>
        <w:pStyle w:val="Heading2"/>
        <w:tabs>
          <w:tab w:val="left" w:pos="426"/>
        </w:tabs>
        <w:spacing w:after="0" w:line="276" w:lineRule="auto"/>
        <w:rPr>
          <w:rFonts w:cs="Arial"/>
          <w:sz w:val="22"/>
          <w:szCs w:val="22"/>
        </w:rPr>
      </w:pPr>
      <w:bookmarkStart w:id="16" w:name="_heading=h.35nkun2" w:colFirst="0" w:colLast="0"/>
      <w:bookmarkStart w:id="17" w:name="_Ref38623147"/>
      <w:bookmarkEnd w:id="16"/>
      <w:r w:rsidRPr="009133E1">
        <w:rPr>
          <w:rFonts w:cs="Arial"/>
          <w:sz w:val="22"/>
          <w:szCs w:val="22"/>
        </w:rPr>
        <w:t>Орон зайн өгөгдлийн дэд бүтцийн үйл ажиллагаанд дараах зарчмыг баримтална:</w:t>
      </w:r>
      <w:bookmarkEnd w:id="17"/>
    </w:p>
    <w:p w14:paraId="67F7D6F2" w14:textId="24364499" w:rsidR="00350090" w:rsidRPr="009133E1" w:rsidRDefault="00350090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18" w:name="_heading=h.1ksv4uv" w:colFirst="0" w:colLast="0"/>
      <w:bookmarkStart w:id="19" w:name="_үнэн_зөв,_нарийвчлалтай_1"/>
      <w:bookmarkStart w:id="20" w:name="_Ref38622409"/>
      <w:bookmarkEnd w:id="18"/>
      <w:bookmarkEnd w:id="19"/>
      <w:r w:rsidRPr="009133E1">
        <w:rPr>
          <w:rFonts w:cs="Arial"/>
          <w:sz w:val="22"/>
          <w:szCs w:val="22"/>
        </w:rPr>
        <w:t>үндэсний аюулгүй байдал, хүн амын эрүүл мэнд, байгаль орчинд сөрөг нөлөө үзүүлж болзошгүй үйл ажиллагаа явуулахгүй байх;</w:t>
      </w:r>
    </w:p>
    <w:p w14:paraId="051E7C4B" w14:textId="5E223BB7" w:rsidR="008A212A" w:rsidRPr="009133E1" w:rsidRDefault="00B55FAA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өгөгдөл </w:t>
      </w:r>
      <w:r w:rsidR="008A212A" w:rsidRPr="009133E1">
        <w:rPr>
          <w:rFonts w:cs="Arial"/>
          <w:sz w:val="22"/>
          <w:szCs w:val="22"/>
        </w:rPr>
        <w:t xml:space="preserve">үнэн зөв, </w:t>
      </w:r>
      <w:r w:rsidR="00EA1BD0" w:rsidRPr="009133E1">
        <w:rPr>
          <w:rFonts w:cs="Arial"/>
          <w:sz w:val="22"/>
          <w:szCs w:val="22"/>
        </w:rPr>
        <w:t xml:space="preserve">оновчтой, </w:t>
      </w:r>
      <w:r w:rsidR="008A212A" w:rsidRPr="009133E1">
        <w:rPr>
          <w:rFonts w:cs="Arial"/>
          <w:sz w:val="22"/>
          <w:szCs w:val="22"/>
        </w:rPr>
        <w:t>нарийвчлал</w:t>
      </w:r>
      <w:r w:rsidRPr="009133E1">
        <w:rPr>
          <w:rFonts w:cs="Arial"/>
          <w:sz w:val="22"/>
          <w:szCs w:val="22"/>
        </w:rPr>
        <w:t xml:space="preserve"> сайтай</w:t>
      </w:r>
      <w:r w:rsidR="00EA1BD0" w:rsidRPr="009133E1">
        <w:rPr>
          <w:rFonts w:cs="Arial"/>
          <w:sz w:val="22"/>
          <w:szCs w:val="22"/>
        </w:rPr>
        <w:t xml:space="preserve">, үр ашигтай </w:t>
      </w:r>
      <w:r w:rsidR="008A212A" w:rsidRPr="009133E1">
        <w:rPr>
          <w:rFonts w:cs="Arial"/>
          <w:sz w:val="22"/>
          <w:szCs w:val="22"/>
        </w:rPr>
        <w:t>байх</w:t>
      </w:r>
      <w:r w:rsidR="00350090" w:rsidRPr="009133E1">
        <w:rPr>
          <w:rFonts w:cs="Arial"/>
          <w:sz w:val="22"/>
          <w:szCs w:val="22"/>
          <w:lang w:val="en-US"/>
        </w:rPr>
        <w:t>;</w:t>
      </w:r>
    </w:p>
    <w:p w14:paraId="0FFE03FA" w14:textId="5BB5859A" w:rsidR="007E6A10" w:rsidRPr="009133E1" w:rsidRDefault="00EA1BD0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21" w:name="_өгөгдөл_ил_тод,"/>
      <w:bookmarkEnd w:id="21"/>
      <w:r w:rsidRPr="009133E1">
        <w:rPr>
          <w:rFonts w:eastAsia="Times New Roman" w:cs="Arial"/>
          <w:sz w:val="22"/>
          <w:szCs w:val="22"/>
        </w:rPr>
        <w:t xml:space="preserve">нууцын зэрэглэлд хамаарахаас бусад </w:t>
      </w:r>
      <w:r w:rsidR="00756D7E" w:rsidRPr="009133E1">
        <w:rPr>
          <w:rFonts w:cs="Arial"/>
          <w:sz w:val="22"/>
          <w:szCs w:val="22"/>
        </w:rPr>
        <w:t xml:space="preserve">өгөгдөл ил тод </w:t>
      </w:r>
      <w:r w:rsidR="007E6A10" w:rsidRPr="009133E1">
        <w:rPr>
          <w:rFonts w:cs="Arial"/>
          <w:sz w:val="22"/>
          <w:szCs w:val="22"/>
        </w:rPr>
        <w:t xml:space="preserve"> байх;</w:t>
      </w:r>
    </w:p>
    <w:p w14:paraId="0000001D" w14:textId="138E2108" w:rsidR="001241C1" w:rsidRPr="009133E1" w:rsidRDefault="007E6A10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өгөгдөл нэгдмэл, </w:t>
      </w:r>
      <w:r w:rsidR="003139BD" w:rsidRPr="009133E1">
        <w:rPr>
          <w:rFonts w:cs="Arial"/>
          <w:sz w:val="22"/>
          <w:szCs w:val="22"/>
        </w:rPr>
        <w:t>хүртээмжтэй</w:t>
      </w:r>
      <w:r w:rsidR="003139BD" w:rsidRPr="009133E1">
        <w:rPr>
          <w:rFonts w:eastAsia="Calibri" w:cs="Arial"/>
          <w:sz w:val="22"/>
          <w:szCs w:val="22"/>
        </w:rPr>
        <w:t xml:space="preserve">, </w:t>
      </w:r>
      <w:r w:rsidR="001C39ED" w:rsidRPr="009133E1">
        <w:rPr>
          <w:rFonts w:eastAsia="Calibri" w:cs="Arial"/>
          <w:sz w:val="22"/>
          <w:szCs w:val="22"/>
        </w:rPr>
        <w:t>олон хэрэглэгч зэрэг ашиглах боломжтой</w:t>
      </w:r>
      <w:r w:rsidR="004350D4" w:rsidRPr="009133E1">
        <w:rPr>
          <w:rFonts w:eastAsia="Calibri" w:cs="Arial"/>
          <w:sz w:val="22"/>
          <w:szCs w:val="22"/>
        </w:rPr>
        <w:t xml:space="preserve"> </w:t>
      </w:r>
      <w:r w:rsidR="004350D4" w:rsidRPr="009133E1">
        <w:rPr>
          <w:rFonts w:cs="Arial"/>
          <w:sz w:val="22"/>
          <w:szCs w:val="22"/>
        </w:rPr>
        <w:t>байх</w:t>
      </w:r>
      <w:r w:rsidR="00756D7E" w:rsidRPr="009133E1">
        <w:rPr>
          <w:rFonts w:cs="Arial"/>
          <w:sz w:val="22"/>
          <w:szCs w:val="22"/>
        </w:rPr>
        <w:t>;</w:t>
      </w:r>
      <w:bookmarkEnd w:id="20"/>
    </w:p>
    <w:p w14:paraId="1ED29CFF" w14:textId="656FA10A" w:rsidR="00372029" w:rsidRPr="009133E1" w:rsidRDefault="00B55FAA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22" w:name="_heading=h.44sinio" w:colFirst="0" w:colLast="0"/>
      <w:bookmarkStart w:id="23" w:name="_Ref38622488"/>
      <w:bookmarkEnd w:id="22"/>
      <w:r w:rsidRPr="009133E1">
        <w:rPr>
          <w:rFonts w:cs="Arial"/>
          <w:sz w:val="22"/>
          <w:szCs w:val="22"/>
        </w:rPr>
        <w:t xml:space="preserve">байгаль орчин, </w:t>
      </w:r>
      <w:r w:rsidR="00756D7E" w:rsidRPr="009133E1">
        <w:rPr>
          <w:rFonts w:cs="Arial"/>
          <w:sz w:val="22"/>
          <w:szCs w:val="22"/>
        </w:rPr>
        <w:t xml:space="preserve">экологи, нийгэм, эдийн засгийн тогтвортой </w:t>
      </w:r>
      <w:r w:rsidR="008A212A" w:rsidRPr="009133E1">
        <w:rPr>
          <w:rFonts w:cs="Arial"/>
          <w:sz w:val="22"/>
          <w:szCs w:val="22"/>
        </w:rPr>
        <w:t xml:space="preserve">хөгжлийг дэмжихэд </w:t>
      </w:r>
      <w:r w:rsidR="00756D7E" w:rsidRPr="009133E1">
        <w:rPr>
          <w:rFonts w:cs="Arial"/>
          <w:sz w:val="22"/>
          <w:szCs w:val="22"/>
        </w:rPr>
        <w:t>чиглэсэн байх;</w:t>
      </w:r>
      <w:bookmarkEnd w:id="23"/>
    </w:p>
    <w:p w14:paraId="2E44C7EB" w14:textId="3C10F27D" w:rsidR="008A212A" w:rsidRPr="009133E1" w:rsidRDefault="00CC0CBB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24" w:name="_heading=h.2jxsxqh" w:colFirst="0" w:colLast="0"/>
      <w:bookmarkStart w:id="25" w:name="_heading=h.z337ya" w:colFirst="0" w:colLast="0"/>
      <w:bookmarkStart w:id="26" w:name="_Ref38622639"/>
      <w:bookmarkEnd w:id="24"/>
      <w:bookmarkEnd w:id="25"/>
      <w:r w:rsidRPr="009133E1">
        <w:rPr>
          <w:rFonts w:cs="Arial"/>
          <w:sz w:val="22"/>
          <w:szCs w:val="22"/>
        </w:rPr>
        <w:t xml:space="preserve">техник, технологийн сүүлийн үеийн ололтод </w:t>
      </w:r>
      <w:r w:rsidR="008A212A" w:rsidRPr="009133E1">
        <w:rPr>
          <w:rFonts w:cs="Arial"/>
          <w:sz w:val="22"/>
          <w:szCs w:val="22"/>
        </w:rPr>
        <w:t>суурилсан байх;</w:t>
      </w:r>
    </w:p>
    <w:p w14:paraId="00000020" w14:textId="55D37204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27" w:name="_төр,_хувийн_хэвшлийн"/>
      <w:bookmarkEnd w:id="27"/>
      <w:r w:rsidRPr="009133E1">
        <w:rPr>
          <w:rFonts w:cs="Arial"/>
          <w:sz w:val="22"/>
          <w:szCs w:val="22"/>
        </w:rPr>
        <w:t>төр, хувийн хэвшлийн түншлэлийг дэ</w:t>
      </w:r>
      <w:r w:rsidR="0086474B" w:rsidRPr="009133E1">
        <w:rPr>
          <w:rFonts w:cs="Arial"/>
          <w:sz w:val="22"/>
          <w:szCs w:val="22"/>
        </w:rPr>
        <w:t>мжих</w:t>
      </w:r>
      <w:r w:rsidRPr="009133E1">
        <w:rPr>
          <w:rFonts w:cs="Arial"/>
          <w:sz w:val="22"/>
          <w:szCs w:val="22"/>
        </w:rPr>
        <w:t>;</w:t>
      </w:r>
      <w:bookmarkEnd w:id="26"/>
    </w:p>
    <w:p w14:paraId="4EAEC835" w14:textId="4ACD45B4" w:rsidR="00A42411" w:rsidRPr="009133E1" w:rsidRDefault="00A4241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үйл ажиллагаанд иргэн, аж ахуйн нэгж, байгууллага чөлөөтэй оролцох.</w:t>
      </w:r>
    </w:p>
    <w:p w14:paraId="2BC9F951" w14:textId="1E08A9E1" w:rsidR="00372029" w:rsidRPr="009133E1" w:rsidRDefault="00372029" w:rsidP="00BD600D">
      <w:pPr>
        <w:pStyle w:val="Heading3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54E2E05D" w14:textId="3727219E" w:rsidR="00350090" w:rsidRPr="009133E1" w:rsidRDefault="00756D7E" w:rsidP="00CC7940">
      <w:pPr>
        <w:pStyle w:val="Subtitle"/>
        <w:spacing w:before="0" w:after="0" w:line="276" w:lineRule="auto"/>
        <w:rPr>
          <w:rFonts w:eastAsia="Calibri"/>
          <w:b w:val="0"/>
          <w:smallCaps w:val="0"/>
          <w:color w:val="auto"/>
        </w:rPr>
      </w:pPr>
      <w:bookmarkStart w:id="28" w:name="_heading=h.3j2qqm3" w:colFirst="0" w:colLast="0"/>
      <w:bookmarkStart w:id="29" w:name="_үнэн_зөв,_нарийвчлалтай"/>
      <w:bookmarkStart w:id="30" w:name="_heading=h.1y810tw" w:colFirst="0" w:colLast="0"/>
      <w:bookmarkStart w:id="31" w:name="_heading=h.4i7ojhp" w:colFirst="0" w:colLast="0"/>
      <w:bookmarkStart w:id="32" w:name="_heading=h.2xcytpi" w:colFirst="0" w:colLast="0"/>
      <w:bookmarkStart w:id="33" w:name="_heading=h.1ci93xb" w:colFirst="0" w:colLast="0"/>
      <w:bookmarkStart w:id="34" w:name="_heading=h.3whwml4" w:colFirst="0" w:colLast="0"/>
      <w:bookmarkStart w:id="35" w:name="_heading=h.2bn6wsx" w:colFirst="0" w:colLast="0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9133E1">
        <w:rPr>
          <w:smallCaps w:val="0"/>
          <w:color w:val="auto"/>
        </w:rPr>
        <w:t xml:space="preserve">ХОЁРДУГААР БҮЛЭГ </w:t>
      </w:r>
    </w:p>
    <w:p w14:paraId="11E22074" w14:textId="13734CBF" w:rsidR="00BD600D" w:rsidRPr="009133E1" w:rsidRDefault="00756D7E" w:rsidP="00CC7940">
      <w:pPr>
        <w:pStyle w:val="Subtitle"/>
        <w:spacing w:before="0" w:after="0" w:line="276" w:lineRule="auto"/>
        <w:rPr>
          <w:smallCaps w:val="0"/>
          <w:color w:val="auto"/>
        </w:rPr>
      </w:pPr>
      <w:bookmarkStart w:id="36" w:name="_heading=h.3as4poj" w:colFirst="0" w:colLast="0"/>
      <w:bookmarkEnd w:id="36"/>
      <w:r w:rsidRPr="009133E1">
        <w:rPr>
          <w:smallCaps w:val="0"/>
          <w:color w:val="auto"/>
        </w:rPr>
        <w:t xml:space="preserve">ОРОН ЗАЙН ӨГӨГДЛИЙН </w:t>
      </w:r>
      <w:r w:rsidR="003B5AE2" w:rsidRPr="009133E1">
        <w:rPr>
          <w:smallCaps w:val="0"/>
          <w:color w:val="auto"/>
        </w:rPr>
        <w:t>АНГИЛАЛ</w:t>
      </w:r>
      <w:r w:rsidRPr="009133E1">
        <w:rPr>
          <w:smallCaps w:val="0"/>
          <w:color w:val="auto"/>
        </w:rPr>
        <w:t xml:space="preserve">, </w:t>
      </w:r>
      <w:r w:rsidR="00677217" w:rsidRPr="009133E1">
        <w:rPr>
          <w:smallCaps w:val="0"/>
          <w:color w:val="auto"/>
        </w:rPr>
        <w:t xml:space="preserve">ТӨРӨЛ, </w:t>
      </w:r>
      <w:r w:rsidRPr="009133E1">
        <w:rPr>
          <w:smallCaps w:val="0"/>
          <w:color w:val="auto"/>
        </w:rPr>
        <w:t>ДҮРСЛЭЛ, ТЭДГЭЭРИЙН БҮРДЭЛ</w:t>
      </w:r>
    </w:p>
    <w:p w14:paraId="1B21DFBA" w14:textId="487F5394" w:rsidR="00BD600D" w:rsidRPr="009133E1" w:rsidRDefault="00756D7E" w:rsidP="00BD600D">
      <w:pPr>
        <w:pStyle w:val="Heading1"/>
        <w:spacing w:after="0" w:line="276" w:lineRule="auto"/>
        <w:rPr>
          <w:rFonts w:cs="Arial"/>
          <w:sz w:val="22"/>
          <w:szCs w:val="22"/>
        </w:rPr>
      </w:pPr>
      <w:bookmarkStart w:id="37" w:name="_heading=h.1pxezwc" w:colFirst="0" w:colLast="0"/>
      <w:bookmarkStart w:id="38" w:name="_Toc39051314"/>
      <w:bookmarkEnd w:id="37"/>
      <w:r w:rsidRPr="009133E1">
        <w:rPr>
          <w:rFonts w:cs="Arial"/>
          <w:sz w:val="22"/>
          <w:szCs w:val="22"/>
        </w:rPr>
        <w:t>дугаар зүйл.</w:t>
      </w:r>
      <w:r w:rsidR="004D344E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 xml:space="preserve">Орон зайн өгөгдлийн </w:t>
      </w:r>
      <w:r w:rsidR="003B5AE2" w:rsidRPr="009133E1">
        <w:rPr>
          <w:rFonts w:cs="Arial"/>
          <w:sz w:val="22"/>
          <w:szCs w:val="22"/>
        </w:rPr>
        <w:t>ангилал</w:t>
      </w:r>
      <w:bookmarkEnd w:id="38"/>
      <w:r w:rsidR="00C83BD1" w:rsidRPr="009133E1">
        <w:rPr>
          <w:rFonts w:cs="Arial"/>
          <w:sz w:val="22"/>
          <w:szCs w:val="22"/>
        </w:rPr>
        <w:t>, төрөл</w:t>
      </w:r>
    </w:p>
    <w:p w14:paraId="34CD44A5" w14:textId="77777777" w:rsidR="007B06AD" w:rsidRPr="009133E1" w:rsidRDefault="007B06AD" w:rsidP="00BD600D">
      <w:pPr>
        <w:pStyle w:val="Heading2"/>
        <w:numPr>
          <w:ilvl w:val="1"/>
          <w:numId w:val="13"/>
        </w:numPr>
        <w:spacing w:after="0" w:line="276" w:lineRule="auto"/>
        <w:ind w:firstLine="425"/>
        <w:rPr>
          <w:rFonts w:cs="Arial"/>
          <w:sz w:val="22"/>
          <w:szCs w:val="22"/>
        </w:rPr>
      </w:pPr>
      <w:bookmarkStart w:id="39" w:name="_heading=h.49x2ik5" w:colFirst="0" w:colLast="0"/>
      <w:bookmarkEnd w:id="39"/>
      <w:r w:rsidRPr="009133E1">
        <w:rPr>
          <w:rFonts w:cs="Arial"/>
          <w:sz w:val="22"/>
          <w:szCs w:val="22"/>
        </w:rPr>
        <w:t>Орон зайн өгөгдөл нь дараах ангилалтай байна.</w:t>
      </w:r>
    </w:p>
    <w:p w14:paraId="545E3938" w14:textId="0BB4A838" w:rsidR="007B06AD" w:rsidRPr="009133E1" w:rsidRDefault="007B06AD" w:rsidP="00BD600D">
      <w:pPr>
        <w:pStyle w:val="Heading3"/>
        <w:numPr>
          <w:ilvl w:val="2"/>
          <w:numId w:val="13"/>
        </w:numPr>
        <w:spacing w:after="0" w:line="276" w:lineRule="auto"/>
        <w:ind w:firstLine="1418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суурь өгөгдөл</w:t>
      </w:r>
      <w:r w:rsidR="00920DA6" w:rsidRPr="009133E1">
        <w:rPr>
          <w:rFonts w:cs="Arial"/>
          <w:sz w:val="22"/>
          <w:szCs w:val="22"/>
        </w:rPr>
        <w:t>;</w:t>
      </w:r>
    </w:p>
    <w:p w14:paraId="0530CB76" w14:textId="2125BA4E" w:rsidR="007B06AD" w:rsidRPr="009133E1" w:rsidRDefault="007B06AD" w:rsidP="00BD600D">
      <w:pPr>
        <w:pStyle w:val="Heading3"/>
        <w:numPr>
          <w:ilvl w:val="2"/>
          <w:numId w:val="13"/>
        </w:numPr>
        <w:spacing w:after="0" w:line="276" w:lineRule="auto"/>
        <w:ind w:firstLine="1418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сэдэвчилсэн өгөгдөл.</w:t>
      </w:r>
    </w:p>
    <w:p w14:paraId="00000046" w14:textId="0542684D" w:rsidR="001241C1" w:rsidRPr="009133E1" w:rsidRDefault="0013493C" w:rsidP="00BD600D">
      <w:pPr>
        <w:pStyle w:val="Heading2"/>
        <w:spacing w:after="0" w:line="276" w:lineRule="auto"/>
        <w:ind w:firstLine="426"/>
        <w:rPr>
          <w:rFonts w:cs="Arial"/>
          <w:sz w:val="22"/>
          <w:szCs w:val="22"/>
        </w:rPr>
      </w:pPr>
      <w:bookmarkStart w:id="40" w:name="_heading=h.2p2csry" w:colFirst="0" w:colLast="0"/>
      <w:bookmarkStart w:id="41" w:name="_Орон_зайн_суурь"/>
      <w:bookmarkStart w:id="42" w:name="_Ref38622543"/>
      <w:bookmarkEnd w:id="40"/>
      <w:bookmarkEnd w:id="41"/>
      <w:r w:rsidRPr="009133E1">
        <w:rPr>
          <w:rFonts w:cs="Arial"/>
          <w:sz w:val="22"/>
          <w:szCs w:val="22"/>
        </w:rPr>
        <w:t>О</w:t>
      </w:r>
      <w:r w:rsidR="00756D7E" w:rsidRPr="009133E1">
        <w:rPr>
          <w:rFonts w:cs="Arial"/>
          <w:sz w:val="22"/>
          <w:szCs w:val="22"/>
        </w:rPr>
        <w:t>рон зайн</w:t>
      </w:r>
      <w:r w:rsidRPr="009133E1">
        <w:rPr>
          <w:rFonts w:cs="Arial"/>
          <w:sz w:val="22"/>
          <w:szCs w:val="22"/>
        </w:rPr>
        <w:t xml:space="preserve"> суурь</w:t>
      </w:r>
      <w:r w:rsidR="00756D7E" w:rsidRPr="009133E1">
        <w:rPr>
          <w:rFonts w:cs="Arial"/>
          <w:sz w:val="22"/>
          <w:szCs w:val="22"/>
        </w:rPr>
        <w:t xml:space="preserve"> өгөгдөл</w:t>
      </w:r>
      <w:r w:rsidR="008F10F8" w:rsidRPr="009133E1">
        <w:rPr>
          <w:rFonts w:cs="Arial"/>
          <w:sz w:val="22"/>
          <w:szCs w:val="22"/>
        </w:rPr>
        <w:t>д</w:t>
      </w:r>
      <w:r w:rsidR="00756D7E" w:rsidRPr="009133E1">
        <w:rPr>
          <w:rFonts w:cs="Arial"/>
          <w:sz w:val="22"/>
          <w:szCs w:val="22"/>
        </w:rPr>
        <w:t xml:space="preserve"> дараах</w:t>
      </w:r>
      <w:bookmarkEnd w:id="42"/>
      <w:r w:rsidR="008F10F8" w:rsidRPr="009133E1">
        <w:rPr>
          <w:rFonts w:cs="Arial"/>
          <w:sz w:val="22"/>
          <w:szCs w:val="22"/>
        </w:rPr>
        <w:t xml:space="preserve"> орон зайн өгөгдл</w:t>
      </w:r>
      <w:r w:rsidR="00973D06" w:rsidRPr="009133E1">
        <w:rPr>
          <w:rFonts w:cs="Arial"/>
          <w:sz w:val="22"/>
          <w:szCs w:val="22"/>
        </w:rPr>
        <w:t xml:space="preserve">үүд </w:t>
      </w:r>
      <w:r w:rsidR="008F10F8" w:rsidRPr="009133E1">
        <w:rPr>
          <w:rFonts w:cs="Arial"/>
          <w:sz w:val="22"/>
          <w:szCs w:val="22"/>
        </w:rPr>
        <w:t>хамаарна</w:t>
      </w:r>
      <w:r w:rsidR="00DD53DF" w:rsidRPr="009133E1">
        <w:rPr>
          <w:rFonts w:cs="Arial"/>
          <w:sz w:val="22"/>
          <w:szCs w:val="22"/>
        </w:rPr>
        <w:t>.</w:t>
      </w:r>
    </w:p>
    <w:p w14:paraId="00000047" w14:textId="2BDDCC38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43" w:name="_heading=h.147n2zr" w:colFirst="0" w:colLast="0"/>
      <w:bookmarkEnd w:id="43"/>
      <w:r w:rsidRPr="009133E1">
        <w:rPr>
          <w:rFonts w:cs="Arial"/>
          <w:sz w:val="22"/>
          <w:szCs w:val="22"/>
        </w:rPr>
        <w:t xml:space="preserve">геодезийн </w:t>
      </w:r>
      <w:r w:rsidR="004B7397" w:rsidRPr="009133E1">
        <w:rPr>
          <w:rFonts w:cs="Arial"/>
          <w:sz w:val="22"/>
          <w:szCs w:val="22"/>
        </w:rPr>
        <w:t xml:space="preserve">байнгын </w:t>
      </w:r>
      <w:r w:rsidR="00311931" w:rsidRPr="009133E1">
        <w:rPr>
          <w:rFonts w:cs="Arial"/>
          <w:sz w:val="22"/>
          <w:szCs w:val="22"/>
        </w:rPr>
        <w:t>цэг тэмдэгтийн</w:t>
      </w:r>
      <w:r w:rsidRPr="009133E1">
        <w:rPr>
          <w:rFonts w:cs="Arial"/>
          <w:sz w:val="22"/>
          <w:szCs w:val="22"/>
        </w:rPr>
        <w:t>;</w:t>
      </w:r>
    </w:p>
    <w:p w14:paraId="00000048" w14:textId="7380EC98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44" w:name="_heading=h.3o7alnk" w:colFirst="0" w:colLast="0"/>
      <w:bookmarkEnd w:id="44"/>
      <w:r w:rsidRPr="009133E1">
        <w:rPr>
          <w:rFonts w:cs="Arial"/>
          <w:sz w:val="22"/>
          <w:szCs w:val="22"/>
        </w:rPr>
        <w:t>байр зүйн</w:t>
      </w:r>
      <w:r w:rsidR="00756D7E" w:rsidRPr="009133E1">
        <w:rPr>
          <w:rFonts w:cs="Arial"/>
          <w:sz w:val="22"/>
          <w:szCs w:val="22"/>
        </w:rPr>
        <w:t xml:space="preserve"> </w:t>
      </w:r>
      <w:r w:rsidR="00803E5D" w:rsidRPr="009133E1">
        <w:rPr>
          <w:rFonts w:cs="Arial"/>
          <w:sz w:val="22"/>
          <w:szCs w:val="22"/>
        </w:rPr>
        <w:t>зургийн</w:t>
      </w:r>
      <w:r w:rsidR="00756D7E" w:rsidRPr="009133E1">
        <w:rPr>
          <w:rFonts w:cs="Arial"/>
          <w:sz w:val="22"/>
          <w:szCs w:val="22"/>
        </w:rPr>
        <w:t>;</w:t>
      </w:r>
    </w:p>
    <w:p w14:paraId="00000049" w14:textId="5EC75424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45" w:name="_heading=h.23ckvvd" w:colFirst="0" w:colLast="0"/>
      <w:bookmarkEnd w:id="45"/>
      <w:r w:rsidRPr="009133E1">
        <w:rPr>
          <w:rFonts w:cs="Arial"/>
          <w:sz w:val="22"/>
          <w:szCs w:val="22"/>
        </w:rPr>
        <w:t>газар зүйн нэрийн</w:t>
      </w:r>
      <w:r w:rsidR="00756D7E" w:rsidRPr="009133E1">
        <w:rPr>
          <w:rFonts w:cs="Arial"/>
          <w:sz w:val="22"/>
          <w:szCs w:val="22"/>
        </w:rPr>
        <w:t>;</w:t>
      </w:r>
    </w:p>
    <w:p w14:paraId="0000004A" w14:textId="1508EDE5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46" w:name="_heading=h.ihv636" w:colFirst="0" w:colLast="0"/>
      <w:bookmarkEnd w:id="46"/>
      <w:r w:rsidRPr="009133E1">
        <w:rPr>
          <w:rFonts w:cs="Arial"/>
          <w:sz w:val="22"/>
          <w:szCs w:val="22"/>
        </w:rPr>
        <w:t>газар ашиглалтын</w:t>
      </w:r>
      <w:r w:rsidR="00756D7E" w:rsidRPr="009133E1">
        <w:rPr>
          <w:rFonts w:cs="Arial"/>
          <w:sz w:val="22"/>
          <w:szCs w:val="22"/>
        </w:rPr>
        <w:t>;</w:t>
      </w:r>
    </w:p>
    <w:p w14:paraId="0000004B" w14:textId="4324F981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47" w:name="_heading=h.32hioqz" w:colFirst="0" w:colLast="0"/>
      <w:bookmarkEnd w:id="47"/>
      <w:r w:rsidRPr="009133E1">
        <w:rPr>
          <w:rFonts w:cs="Arial"/>
          <w:sz w:val="22"/>
          <w:szCs w:val="22"/>
        </w:rPr>
        <w:t>газрын бүрхэвчийн</w:t>
      </w:r>
      <w:r w:rsidR="00756D7E" w:rsidRPr="009133E1">
        <w:rPr>
          <w:rFonts w:cs="Arial"/>
          <w:sz w:val="22"/>
          <w:szCs w:val="22"/>
        </w:rPr>
        <w:t>;</w:t>
      </w:r>
    </w:p>
    <w:p w14:paraId="0000004C" w14:textId="244B91B1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48" w:name="_heading=h.1hmsyys" w:colFirst="0" w:colLast="0"/>
      <w:bookmarkEnd w:id="48"/>
      <w:r w:rsidRPr="009133E1">
        <w:rPr>
          <w:rFonts w:cs="Arial"/>
          <w:sz w:val="22"/>
          <w:szCs w:val="22"/>
        </w:rPr>
        <w:t>барилга байгууламжийн</w:t>
      </w:r>
      <w:r w:rsidR="00756D7E" w:rsidRPr="009133E1">
        <w:rPr>
          <w:rFonts w:cs="Arial"/>
          <w:sz w:val="22"/>
          <w:szCs w:val="22"/>
        </w:rPr>
        <w:t>;</w:t>
      </w:r>
    </w:p>
    <w:p w14:paraId="0000004D" w14:textId="2261BD68" w:rsidR="001241C1" w:rsidRPr="009133E1" w:rsidRDefault="0075750B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49" w:name="_heading=h.41mghml" w:colFirst="0" w:colLast="0"/>
      <w:bookmarkEnd w:id="49"/>
      <w:r w:rsidRPr="009133E1">
        <w:rPr>
          <w:rFonts w:cs="Arial"/>
          <w:sz w:val="22"/>
          <w:szCs w:val="22"/>
        </w:rPr>
        <w:t xml:space="preserve">инженерийн </w:t>
      </w:r>
      <w:r w:rsidR="00311931" w:rsidRPr="009133E1">
        <w:rPr>
          <w:rFonts w:cs="Arial"/>
          <w:sz w:val="22"/>
          <w:szCs w:val="22"/>
        </w:rPr>
        <w:t>дэд бүтцийн</w:t>
      </w:r>
      <w:r w:rsidR="00756D7E" w:rsidRPr="009133E1">
        <w:rPr>
          <w:rFonts w:cs="Arial"/>
          <w:sz w:val="22"/>
          <w:szCs w:val="22"/>
        </w:rPr>
        <w:t>;</w:t>
      </w:r>
    </w:p>
    <w:p w14:paraId="0000004E" w14:textId="205E762C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0" w:name="_heading=h.2grqrue" w:colFirst="0" w:colLast="0"/>
      <w:bookmarkEnd w:id="50"/>
      <w:r w:rsidRPr="009133E1">
        <w:rPr>
          <w:rFonts w:cs="Arial"/>
          <w:sz w:val="22"/>
          <w:szCs w:val="22"/>
        </w:rPr>
        <w:t>зам тээврийн сүлжээний</w:t>
      </w:r>
      <w:r w:rsidR="00756D7E" w:rsidRPr="009133E1">
        <w:rPr>
          <w:rFonts w:cs="Arial"/>
          <w:sz w:val="22"/>
          <w:szCs w:val="22"/>
        </w:rPr>
        <w:t>;</w:t>
      </w:r>
    </w:p>
    <w:p w14:paraId="0000004F" w14:textId="13E55C9A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1" w:name="_heading=h.vx1227" w:colFirst="0" w:colLast="0"/>
      <w:bookmarkEnd w:id="51"/>
      <w:r w:rsidRPr="009133E1">
        <w:rPr>
          <w:rFonts w:cs="Arial"/>
          <w:sz w:val="22"/>
          <w:szCs w:val="22"/>
        </w:rPr>
        <w:t>инженер-геологийн</w:t>
      </w:r>
      <w:r w:rsidR="00756D7E" w:rsidRPr="009133E1">
        <w:rPr>
          <w:rFonts w:cs="Arial"/>
          <w:sz w:val="22"/>
          <w:szCs w:val="22"/>
        </w:rPr>
        <w:t>;</w:t>
      </w:r>
    </w:p>
    <w:p w14:paraId="00000050" w14:textId="6ED90454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2" w:name="_heading=h.3fwokq0" w:colFirst="0" w:colLast="0"/>
      <w:bookmarkEnd w:id="52"/>
      <w:r w:rsidRPr="009133E1">
        <w:rPr>
          <w:rFonts w:cs="Arial"/>
          <w:sz w:val="22"/>
          <w:szCs w:val="22"/>
        </w:rPr>
        <w:t>кадастрын нэгж талбарын</w:t>
      </w:r>
      <w:r w:rsidR="00756D7E" w:rsidRPr="009133E1">
        <w:rPr>
          <w:rFonts w:cs="Arial"/>
          <w:sz w:val="22"/>
          <w:szCs w:val="22"/>
        </w:rPr>
        <w:t>;</w:t>
      </w:r>
    </w:p>
    <w:p w14:paraId="00000051" w14:textId="146DB1CD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3" w:name="_heading=h.1v1yuxt" w:colFirst="0" w:colLast="0"/>
      <w:bookmarkEnd w:id="53"/>
      <w:r w:rsidRPr="009133E1">
        <w:rPr>
          <w:rFonts w:cs="Arial"/>
          <w:sz w:val="22"/>
          <w:szCs w:val="22"/>
        </w:rPr>
        <w:t>орто-зураглалын</w:t>
      </w:r>
      <w:r w:rsidR="00756D7E" w:rsidRPr="009133E1">
        <w:rPr>
          <w:rFonts w:cs="Arial"/>
          <w:sz w:val="22"/>
          <w:szCs w:val="22"/>
        </w:rPr>
        <w:t>;</w:t>
      </w:r>
    </w:p>
    <w:p w14:paraId="00000052" w14:textId="43D414AA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4" w:name="_heading=h.4f1mdlm" w:colFirst="0" w:colLast="0"/>
      <w:bookmarkEnd w:id="54"/>
      <w:r w:rsidRPr="009133E1">
        <w:rPr>
          <w:rFonts w:cs="Arial"/>
          <w:sz w:val="22"/>
          <w:szCs w:val="22"/>
        </w:rPr>
        <w:t>өндрийн</w:t>
      </w:r>
      <w:r w:rsidR="00756D7E" w:rsidRPr="009133E1">
        <w:rPr>
          <w:rFonts w:cs="Arial"/>
          <w:sz w:val="22"/>
          <w:szCs w:val="22"/>
        </w:rPr>
        <w:t>;</w:t>
      </w:r>
    </w:p>
    <w:p w14:paraId="00000053" w14:textId="049A4EA3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5" w:name="_heading=h.2u6wntf" w:colFirst="0" w:colLast="0"/>
      <w:bookmarkEnd w:id="55"/>
      <w:r w:rsidRPr="009133E1">
        <w:rPr>
          <w:rFonts w:cs="Arial"/>
          <w:sz w:val="22"/>
          <w:szCs w:val="22"/>
        </w:rPr>
        <w:t>түүх, соёл, ар</w:t>
      </w:r>
      <w:r w:rsidR="00C83BD1" w:rsidRPr="009133E1">
        <w:rPr>
          <w:rFonts w:cs="Arial"/>
          <w:sz w:val="22"/>
          <w:szCs w:val="22"/>
        </w:rPr>
        <w:t>х</w:t>
      </w:r>
      <w:r w:rsidRPr="009133E1">
        <w:rPr>
          <w:rFonts w:cs="Arial"/>
          <w:sz w:val="22"/>
          <w:szCs w:val="22"/>
        </w:rPr>
        <w:t>еологийн өвийн</w:t>
      </w:r>
      <w:r w:rsidR="00756D7E" w:rsidRPr="009133E1">
        <w:rPr>
          <w:rFonts w:cs="Arial"/>
          <w:sz w:val="22"/>
          <w:szCs w:val="22"/>
        </w:rPr>
        <w:t>;</w:t>
      </w:r>
    </w:p>
    <w:p w14:paraId="00000054" w14:textId="5D87F273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6" w:name="_heading=h.19c6y18" w:colFirst="0" w:colLast="0"/>
      <w:bookmarkEnd w:id="56"/>
      <w:r w:rsidRPr="009133E1">
        <w:rPr>
          <w:rFonts w:cs="Arial"/>
          <w:sz w:val="22"/>
          <w:szCs w:val="22"/>
        </w:rPr>
        <w:t>ус зүйн</w:t>
      </w:r>
      <w:r w:rsidR="00756D7E" w:rsidRPr="009133E1">
        <w:rPr>
          <w:rFonts w:cs="Arial"/>
          <w:sz w:val="22"/>
          <w:szCs w:val="22"/>
        </w:rPr>
        <w:t>;</w:t>
      </w:r>
    </w:p>
    <w:p w14:paraId="00000055" w14:textId="74D658D2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7" w:name="_heading=h.3tbugp1" w:colFirst="0" w:colLast="0"/>
      <w:bookmarkEnd w:id="57"/>
      <w:r w:rsidRPr="009133E1">
        <w:rPr>
          <w:rFonts w:cs="Arial"/>
          <w:sz w:val="22"/>
          <w:szCs w:val="22"/>
        </w:rPr>
        <w:t>хаяг</w:t>
      </w:r>
      <w:r w:rsidR="00756D7E" w:rsidRPr="009133E1">
        <w:rPr>
          <w:rFonts w:cs="Arial"/>
          <w:sz w:val="22"/>
          <w:szCs w:val="22"/>
        </w:rPr>
        <w:t>ийн;</w:t>
      </w:r>
    </w:p>
    <w:p w14:paraId="4712CC90" w14:textId="77777777" w:rsidR="0031193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58" w:name="_heading=h.28h4qwu" w:colFirst="0" w:colLast="0"/>
      <w:bookmarkEnd w:id="58"/>
      <w:r w:rsidRPr="009133E1">
        <w:rPr>
          <w:rFonts w:cs="Arial"/>
          <w:sz w:val="22"/>
          <w:szCs w:val="22"/>
        </w:rPr>
        <w:lastRenderedPageBreak/>
        <w:t>х</w:t>
      </w:r>
      <w:r w:rsidR="00311931" w:rsidRPr="009133E1">
        <w:rPr>
          <w:rFonts w:cs="Arial"/>
          <w:sz w:val="22"/>
          <w:szCs w:val="22"/>
        </w:rPr>
        <w:t>ил заагийн</w:t>
      </w:r>
      <w:r w:rsidR="00311931" w:rsidRPr="009133E1">
        <w:rPr>
          <w:rFonts w:cs="Arial"/>
          <w:sz w:val="22"/>
          <w:szCs w:val="22"/>
          <w:lang w:val="en-US"/>
        </w:rPr>
        <w:t>;</w:t>
      </w:r>
    </w:p>
    <w:p w14:paraId="77A5508D" w14:textId="7437BA43" w:rsidR="0031193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хөрсний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00000056" w14:textId="6BF3DB4F" w:rsidR="001241C1" w:rsidRPr="009133E1" w:rsidRDefault="0031193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хүн ам, нийгмийн</w:t>
      </w:r>
      <w:r w:rsidR="006E0051" w:rsidRPr="009133E1">
        <w:rPr>
          <w:rFonts w:cs="Arial"/>
          <w:sz w:val="22"/>
          <w:szCs w:val="22"/>
        </w:rPr>
        <w:t>.</w:t>
      </w:r>
    </w:p>
    <w:p w14:paraId="48273B46" w14:textId="767EC507" w:rsidR="00BD600D" w:rsidRPr="009133E1" w:rsidRDefault="008967B7" w:rsidP="00CC7940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Энэ хуулийн </w:t>
      </w:r>
      <w:r w:rsidRPr="009133E1">
        <w:rPr>
          <w:sz w:val="22"/>
          <w:szCs w:val="22"/>
        </w:rPr>
        <w:fldChar w:fldCharType="begin"/>
      </w:r>
      <w:r w:rsidRPr="009133E1">
        <w:rPr>
          <w:sz w:val="22"/>
          <w:szCs w:val="22"/>
        </w:rPr>
        <w:instrText>HYPERLINK \l "_Орон_зайн_суурь"</w:instrText>
      </w:r>
      <w:r w:rsidRPr="009133E1">
        <w:rPr>
          <w:sz w:val="22"/>
          <w:szCs w:val="22"/>
        </w:rPr>
      </w:r>
      <w:r w:rsidRPr="009133E1">
        <w:rPr>
          <w:sz w:val="22"/>
          <w:szCs w:val="22"/>
        </w:rPr>
        <w:fldChar w:fldCharType="separate"/>
      </w:r>
      <w:r w:rsidRPr="009133E1">
        <w:rPr>
          <w:rFonts w:cs="Arial"/>
          <w:sz w:val="22"/>
          <w:szCs w:val="22"/>
        </w:rPr>
        <w:t>6.2</w:t>
      </w:r>
      <w:r w:rsidRPr="009133E1">
        <w:rPr>
          <w:rFonts w:cs="Arial"/>
          <w:sz w:val="22"/>
          <w:szCs w:val="22"/>
        </w:rPr>
        <w:fldChar w:fldCharType="end"/>
      </w:r>
      <w:r w:rsidRPr="009133E1">
        <w:rPr>
          <w:rFonts w:cs="Arial"/>
          <w:sz w:val="22"/>
          <w:szCs w:val="22"/>
        </w:rPr>
        <w:t xml:space="preserve">-т заасан орон зайн суурь өгөгдөл нь </w:t>
      </w:r>
      <w:r w:rsidR="00B94FCD" w:rsidRPr="009133E1">
        <w:rPr>
          <w:rFonts w:cs="Arial"/>
          <w:sz w:val="22"/>
          <w:szCs w:val="22"/>
        </w:rPr>
        <w:t>өгөгдлийн чанарын үзүүлэлт болон орон зайн суурь өгөгдлийн</w:t>
      </w:r>
      <w:r w:rsidRPr="009133E1">
        <w:rPr>
          <w:rFonts w:cs="Arial"/>
          <w:sz w:val="22"/>
          <w:szCs w:val="22"/>
        </w:rPr>
        <w:t xml:space="preserve"> сангийн бүтэц, дүрслэл, </w:t>
      </w:r>
      <w:r w:rsidR="00B94FCD" w:rsidRPr="009133E1">
        <w:rPr>
          <w:rFonts w:cs="Arial"/>
          <w:sz w:val="22"/>
          <w:szCs w:val="22"/>
        </w:rPr>
        <w:t xml:space="preserve">шинж чанарын </w:t>
      </w:r>
      <w:r w:rsidRPr="009133E1">
        <w:rPr>
          <w:rFonts w:cs="Arial"/>
          <w:sz w:val="22"/>
          <w:szCs w:val="22"/>
        </w:rPr>
        <w:t>мэдээл</w:t>
      </w:r>
      <w:r w:rsidR="00B94FCD" w:rsidRPr="009133E1">
        <w:rPr>
          <w:rFonts w:cs="Arial"/>
          <w:sz w:val="22"/>
          <w:szCs w:val="22"/>
        </w:rPr>
        <w:t>э</w:t>
      </w:r>
      <w:r w:rsidRPr="009133E1">
        <w:rPr>
          <w:rFonts w:cs="Arial"/>
          <w:sz w:val="22"/>
          <w:szCs w:val="22"/>
        </w:rPr>
        <w:t xml:space="preserve">л, </w:t>
      </w:r>
      <w:r w:rsidR="00B94FCD" w:rsidRPr="009133E1">
        <w:rPr>
          <w:rFonts w:cs="Arial"/>
          <w:sz w:val="22"/>
          <w:szCs w:val="22"/>
        </w:rPr>
        <w:t>нэгдсэн з</w:t>
      </w:r>
      <w:r w:rsidRPr="009133E1">
        <w:rPr>
          <w:rFonts w:cs="Arial"/>
          <w:sz w:val="22"/>
          <w:szCs w:val="22"/>
        </w:rPr>
        <w:t>агварчлал</w:t>
      </w:r>
      <w:r w:rsidR="00B94FCD" w:rsidRPr="009133E1">
        <w:rPr>
          <w:rFonts w:cs="Arial"/>
          <w:sz w:val="22"/>
          <w:szCs w:val="22"/>
        </w:rPr>
        <w:t>ы</w:t>
      </w:r>
      <w:r w:rsidRPr="009133E1">
        <w:rPr>
          <w:rFonts w:cs="Arial"/>
          <w:sz w:val="22"/>
          <w:szCs w:val="22"/>
        </w:rPr>
        <w:t>г тодорхойл</w:t>
      </w:r>
      <w:r w:rsidR="00B94FCD" w:rsidRPr="009133E1">
        <w:rPr>
          <w:rFonts w:cs="Arial"/>
          <w:sz w:val="22"/>
          <w:szCs w:val="22"/>
        </w:rPr>
        <w:t>сон</w:t>
      </w:r>
      <w:r w:rsidRPr="009133E1">
        <w:rPr>
          <w:rFonts w:cs="Arial"/>
          <w:sz w:val="22"/>
          <w:szCs w:val="22"/>
        </w:rPr>
        <w:t xml:space="preserve"> стандарттай байна.</w:t>
      </w:r>
    </w:p>
    <w:p w14:paraId="189B34FB" w14:textId="1C293BE4" w:rsidR="00C16F85" w:rsidRPr="009133E1" w:rsidRDefault="00C16F85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 6.3-т заасан стандартыг орон зайн өгөгдлийн</w:t>
      </w:r>
      <w:r w:rsidR="00AA5F9F" w:rsidRPr="009133E1">
        <w:rPr>
          <w:rFonts w:cs="Arial"/>
          <w:sz w:val="22"/>
          <w:szCs w:val="22"/>
        </w:rPr>
        <w:t xml:space="preserve"> дэд бүтцийн</w:t>
      </w:r>
      <w:r w:rsidRPr="009133E1">
        <w:rPr>
          <w:rFonts w:cs="Arial"/>
          <w:sz w:val="22"/>
          <w:szCs w:val="22"/>
        </w:rPr>
        <w:t xml:space="preserve"> асуудал эрхэлсэн төрийн захиргааны байгууллага боловсруулж, стандартчилал, техникийн зохицуулалтын асуудал хариуцсан төрийн захиргааны байгууллага батална.</w:t>
      </w:r>
    </w:p>
    <w:p w14:paraId="00000057" w14:textId="7D4C3864" w:rsidR="001241C1" w:rsidRPr="009133E1" w:rsidRDefault="003E073F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</w:t>
      </w:r>
      <w:r w:rsidR="00D1579F" w:rsidRPr="009133E1">
        <w:rPr>
          <w:rFonts w:cs="Arial"/>
          <w:sz w:val="22"/>
          <w:szCs w:val="22"/>
        </w:rPr>
        <w:t xml:space="preserve">рон зайн </w:t>
      </w:r>
      <w:r w:rsidR="006103C7" w:rsidRPr="009133E1">
        <w:rPr>
          <w:rFonts w:cs="Arial"/>
          <w:sz w:val="22"/>
          <w:szCs w:val="22"/>
        </w:rPr>
        <w:t xml:space="preserve">суурь </w:t>
      </w:r>
      <w:r w:rsidR="00756D7E" w:rsidRPr="009133E1">
        <w:rPr>
          <w:rFonts w:cs="Arial"/>
          <w:sz w:val="22"/>
          <w:szCs w:val="22"/>
        </w:rPr>
        <w:t xml:space="preserve">өгөгдөл нь </w:t>
      </w:r>
      <w:r w:rsidRPr="009133E1">
        <w:rPr>
          <w:rFonts w:cs="Arial"/>
          <w:sz w:val="22"/>
          <w:szCs w:val="22"/>
        </w:rPr>
        <w:t xml:space="preserve">энэ хуулийн 6.3-т заасан </w:t>
      </w:r>
      <w:r w:rsidR="008967B7" w:rsidRPr="009133E1">
        <w:rPr>
          <w:rFonts w:cs="Arial"/>
          <w:sz w:val="22"/>
          <w:szCs w:val="22"/>
        </w:rPr>
        <w:t>стандарт</w:t>
      </w:r>
      <w:r w:rsidR="00423F63" w:rsidRPr="009133E1">
        <w:rPr>
          <w:rFonts w:cs="Arial"/>
          <w:sz w:val="22"/>
          <w:szCs w:val="22"/>
        </w:rPr>
        <w:t xml:space="preserve">ад дурдсан </w:t>
      </w:r>
      <w:r w:rsidR="008967B7" w:rsidRPr="009133E1">
        <w:rPr>
          <w:rFonts w:cs="Arial"/>
          <w:sz w:val="22"/>
          <w:szCs w:val="22"/>
        </w:rPr>
        <w:t>мэдээлл</w:t>
      </w:r>
      <w:r w:rsidRPr="009133E1">
        <w:rPr>
          <w:rFonts w:cs="Arial"/>
          <w:sz w:val="22"/>
          <w:szCs w:val="22"/>
        </w:rPr>
        <w:t>ийг агуулна.</w:t>
      </w:r>
    </w:p>
    <w:p w14:paraId="7CE1B920" w14:textId="053150C7" w:rsidR="008F10F8" w:rsidRPr="009133E1" w:rsidRDefault="006103C7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</w:t>
      </w:r>
      <w:r w:rsidR="00756D7E" w:rsidRPr="009133E1">
        <w:rPr>
          <w:rFonts w:cs="Arial"/>
          <w:sz w:val="22"/>
          <w:szCs w:val="22"/>
        </w:rPr>
        <w:t>рон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 xml:space="preserve">зайн </w:t>
      </w:r>
      <w:r w:rsidR="00423F63" w:rsidRPr="009133E1">
        <w:rPr>
          <w:rFonts w:cs="Arial"/>
          <w:sz w:val="22"/>
          <w:szCs w:val="22"/>
        </w:rPr>
        <w:t xml:space="preserve">суурь </w:t>
      </w:r>
      <w:r w:rsidR="00756D7E" w:rsidRPr="009133E1">
        <w:rPr>
          <w:rFonts w:cs="Arial"/>
          <w:sz w:val="22"/>
          <w:szCs w:val="22"/>
        </w:rPr>
        <w:t>өг</w:t>
      </w:r>
      <w:r w:rsidR="00423F63" w:rsidRPr="009133E1">
        <w:rPr>
          <w:rFonts w:cs="Arial"/>
          <w:sz w:val="22"/>
          <w:szCs w:val="22"/>
        </w:rPr>
        <w:t>өгдөлд үндэслэсэн</w:t>
      </w:r>
      <w:r w:rsidR="00720116" w:rsidRPr="009133E1">
        <w:rPr>
          <w:rFonts w:cs="Arial"/>
          <w:sz w:val="22"/>
          <w:szCs w:val="22"/>
        </w:rPr>
        <w:t>,</w:t>
      </w:r>
      <w:r w:rsidR="00423F63" w:rsidRPr="009133E1">
        <w:rPr>
          <w:rFonts w:cs="Arial"/>
          <w:sz w:val="22"/>
          <w:szCs w:val="22"/>
        </w:rPr>
        <w:t xml:space="preserve"> тодорхой сэд</w:t>
      </w:r>
      <w:r w:rsidR="008F10F8" w:rsidRPr="009133E1">
        <w:rPr>
          <w:rFonts w:cs="Arial"/>
          <w:sz w:val="22"/>
          <w:szCs w:val="22"/>
        </w:rPr>
        <w:t>э</w:t>
      </w:r>
      <w:r w:rsidR="00423F63" w:rsidRPr="009133E1">
        <w:rPr>
          <w:rFonts w:cs="Arial"/>
          <w:sz w:val="22"/>
          <w:szCs w:val="22"/>
        </w:rPr>
        <w:t>в</w:t>
      </w:r>
      <w:r w:rsidR="008F10F8" w:rsidRPr="009133E1">
        <w:rPr>
          <w:rFonts w:cs="Arial"/>
          <w:sz w:val="22"/>
          <w:szCs w:val="22"/>
        </w:rPr>
        <w:t>, агуулгы</w:t>
      </w:r>
      <w:r w:rsidR="00720116" w:rsidRPr="009133E1">
        <w:rPr>
          <w:rFonts w:cs="Arial"/>
          <w:sz w:val="22"/>
          <w:szCs w:val="22"/>
        </w:rPr>
        <w:t>н хүрээнд</w:t>
      </w:r>
      <w:r w:rsidR="008F10F8" w:rsidRPr="009133E1">
        <w:rPr>
          <w:rFonts w:cs="Arial"/>
          <w:sz w:val="22"/>
          <w:szCs w:val="22"/>
        </w:rPr>
        <w:t xml:space="preserve"> нарийвчлан</w:t>
      </w:r>
      <w:r w:rsidR="00423F63" w:rsidRPr="009133E1">
        <w:rPr>
          <w:rFonts w:cs="Arial"/>
          <w:sz w:val="22"/>
          <w:szCs w:val="22"/>
        </w:rPr>
        <w:t xml:space="preserve"> боловсруулсан </w:t>
      </w:r>
      <w:r w:rsidR="00423178" w:rsidRPr="009133E1">
        <w:rPr>
          <w:rFonts w:cs="Arial"/>
          <w:sz w:val="22"/>
          <w:szCs w:val="22"/>
        </w:rPr>
        <w:t xml:space="preserve">орон </w:t>
      </w:r>
      <w:r w:rsidR="00FB1E68" w:rsidRPr="009133E1">
        <w:rPr>
          <w:rFonts w:cs="Arial"/>
          <w:sz w:val="22"/>
          <w:szCs w:val="22"/>
        </w:rPr>
        <w:t xml:space="preserve">зайн </w:t>
      </w:r>
      <w:r w:rsidR="00756D7E" w:rsidRPr="009133E1">
        <w:rPr>
          <w:rFonts w:cs="Arial"/>
          <w:sz w:val="22"/>
          <w:szCs w:val="22"/>
        </w:rPr>
        <w:t xml:space="preserve">өгөгдөл нь орон зайн </w:t>
      </w:r>
      <w:r w:rsidR="006A1E24" w:rsidRPr="009133E1">
        <w:rPr>
          <w:rFonts w:cs="Arial"/>
          <w:sz w:val="22"/>
          <w:szCs w:val="22"/>
        </w:rPr>
        <w:t xml:space="preserve">сэдэвчилсэн </w:t>
      </w:r>
      <w:r w:rsidR="00756D7E" w:rsidRPr="009133E1">
        <w:rPr>
          <w:rFonts w:cs="Arial"/>
          <w:sz w:val="22"/>
          <w:szCs w:val="22"/>
        </w:rPr>
        <w:t>өг</w:t>
      </w:r>
      <w:r w:rsidR="00423F63" w:rsidRPr="009133E1">
        <w:rPr>
          <w:rFonts w:cs="Arial"/>
          <w:sz w:val="22"/>
          <w:szCs w:val="22"/>
        </w:rPr>
        <w:t>өгдөл</w:t>
      </w:r>
      <w:r w:rsidR="008F10F8" w:rsidRPr="009133E1">
        <w:rPr>
          <w:rFonts w:cs="Arial"/>
          <w:sz w:val="22"/>
          <w:szCs w:val="22"/>
        </w:rPr>
        <w:t>д</w:t>
      </w:r>
      <w:r w:rsidR="00423F63"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хамаарна.</w:t>
      </w:r>
    </w:p>
    <w:p w14:paraId="7CD79D78" w14:textId="77777777" w:rsidR="00EF45B1" w:rsidRPr="009133E1" w:rsidRDefault="000109F9" w:rsidP="00771497">
      <w:pPr>
        <w:pStyle w:val="Heading2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суурь өгөгдөл нь төрийн нууц болон хуулиар хамгаалагдсан бусад нууцыг агуулсан мэдээ, мэдээлэл, түүнчлэн нэвтрэх эрхийг хуулиар хязгаарласан бусад мэдээллийг агуулж болохгүй.</w:t>
      </w:r>
    </w:p>
    <w:p w14:paraId="4AA74492" w14:textId="50B781D5" w:rsidR="00EF45B1" w:rsidRPr="009133E1" w:rsidRDefault="00EF45B1" w:rsidP="00CC7940">
      <w:pPr>
        <w:pStyle w:val="Heading2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суурь болон сэдэвчилсэн өгөгдөл, тэдгээрийн стандарт, агуулга, мета өгөгдөлд тавигдах шаардлагыг Үндэсний орон зайн өгөгдлийн дэд бүтэц, бусад баримт бичгийг хөтлөх журмын дагуу тогтооно.</w:t>
      </w:r>
    </w:p>
    <w:p w14:paraId="0000006B" w14:textId="77777777" w:rsidR="001241C1" w:rsidRPr="009133E1" w:rsidRDefault="00756D7E" w:rsidP="00BD600D">
      <w:pPr>
        <w:pStyle w:val="Heading1"/>
        <w:spacing w:after="0" w:line="276" w:lineRule="auto"/>
        <w:rPr>
          <w:rFonts w:cs="Arial"/>
          <w:sz w:val="22"/>
          <w:szCs w:val="22"/>
        </w:rPr>
      </w:pPr>
      <w:bookmarkStart w:id="59" w:name="_heading=h.nmf14n" w:colFirst="0" w:colLast="0"/>
      <w:bookmarkStart w:id="60" w:name="_Ref38622433"/>
      <w:bookmarkStart w:id="61" w:name="_Toc39051315"/>
      <w:bookmarkEnd w:id="59"/>
      <w:r w:rsidRPr="009133E1">
        <w:rPr>
          <w:rFonts w:cs="Arial"/>
          <w:sz w:val="22"/>
          <w:szCs w:val="22"/>
        </w:rPr>
        <w:t>дугаар зүйл.Орон зайн өгөгдлийн мета-өгөгдөл</w:t>
      </w:r>
      <w:bookmarkEnd w:id="60"/>
      <w:bookmarkEnd w:id="61"/>
    </w:p>
    <w:p w14:paraId="0000006C" w14:textId="2419DA34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62" w:name="_heading=h.37m2jsg" w:colFirst="0" w:colLast="0"/>
      <w:bookmarkStart w:id="63" w:name="_Ref38623006"/>
      <w:bookmarkEnd w:id="62"/>
      <w:r w:rsidRPr="009133E1">
        <w:rPr>
          <w:rFonts w:cs="Arial"/>
          <w:sz w:val="22"/>
          <w:szCs w:val="22"/>
        </w:rPr>
        <w:t>Орон зайн өгөгдлий</w:t>
      </w:r>
      <w:r w:rsidR="0064101D" w:rsidRPr="009133E1">
        <w:rPr>
          <w:rFonts w:cs="Arial"/>
          <w:sz w:val="22"/>
          <w:szCs w:val="22"/>
        </w:rPr>
        <w:t>н мета-өгөгдлийг</w:t>
      </w:r>
      <w:r w:rsidRPr="009133E1">
        <w:rPr>
          <w:rFonts w:cs="Arial"/>
          <w:sz w:val="22"/>
          <w:szCs w:val="22"/>
        </w:rPr>
        <w:t xml:space="preserve"> </w:t>
      </w:r>
      <w:r w:rsidR="006C3C2F" w:rsidRPr="009133E1">
        <w:rPr>
          <w:rFonts w:cs="Arial"/>
          <w:sz w:val="22"/>
          <w:szCs w:val="22"/>
        </w:rPr>
        <w:t xml:space="preserve">түүний стандартын дагуу </w:t>
      </w:r>
      <w:r w:rsidR="0064101D" w:rsidRPr="009133E1">
        <w:rPr>
          <w:rFonts w:cs="Arial"/>
          <w:sz w:val="22"/>
          <w:szCs w:val="22"/>
        </w:rPr>
        <w:t>орон зайн өгөгдлийг бүрдүүлэх, боловсруулахдаа</w:t>
      </w:r>
      <w:r w:rsidRPr="009133E1">
        <w:rPr>
          <w:rFonts w:cs="Arial"/>
          <w:sz w:val="22"/>
          <w:szCs w:val="22"/>
        </w:rPr>
        <w:t xml:space="preserve"> </w:t>
      </w:r>
      <w:r w:rsidR="0064101D" w:rsidRPr="009133E1">
        <w:rPr>
          <w:rFonts w:cs="Arial"/>
          <w:sz w:val="22"/>
          <w:szCs w:val="22"/>
        </w:rPr>
        <w:t>хамт</w:t>
      </w:r>
      <w:r w:rsidRPr="009133E1">
        <w:rPr>
          <w:rFonts w:cs="Arial"/>
          <w:sz w:val="22"/>
          <w:szCs w:val="22"/>
        </w:rPr>
        <w:t xml:space="preserve"> бүрдүүлнэ.</w:t>
      </w:r>
      <w:bookmarkEnd w:id="63"/>
    </w:p>
    <w:p w14:paraId="0000006D" w14:textId="14F717D5" w:rsidR="001241C1" w:rsidRPr="009133E1" w:rsidRDefault="00576829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</w:t>
      </w:r>
      <w:r w:rsidR="00756D7E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 xml:space="preserve">дор </w:t>
      </w:r>
      <w:r w:rsidR="00756D7E" w:rsidRPr="009133E1">
        <w:rPr>
          <w:rFonts w:cs="Arial"/>
          <w:sz w:val="22"/>
          <w:szCs w:val="22"/>
        </w:rPr>
        <w:t>дурдсан мета-өгөгд</w:t>
      </w:r>
      <w:r w:rsidRPr="009133E1">
        <w:rPr>
          <w:rFonts w:cs="Arial"/>
          <w:sz w:val="22"/>
          <w:szCs w:val="22"/>
        </w:rPr>
        <w:t>ө</w:t>
      </w:r>
      <w:r w:rsidR="00756D7E" w:rsidRPr="009133E1">
        <w:rPr>
          <w:rFonts w:cs="Arial"/>
          <w:sz w:val="22"/>
          <w:szCs w:val="22"/>
        </w:rPr>
        <w:t>л</w:t>
      </w:r>
      <w:r w:rsidRPr="009133E1">
        <w:rPr>
          <w:rFonts w:cs="Arial"/>
          <w:sz w:val="22"/>
          <w:szCs w:val="22"/>
        </w:rPr>
        <w:t xml:space="preserve"> нь</w:t>
      </w:r>
      <w:r w:rsidR="00756D7E" w:rsidRPr="009133E1">
        <w:rPr>
          <w:rFonts w:cs="Arial"/>
          <w:sz w:val="22"/>
          <w:szCs w:val="22"/>
        </w:rPr>
        <w:t xml:space="preserve"> нээлттэй бай</w:t>
      </w:r>
      <w:r w:rsidRPr="009133E1">
        <w:rPr>
          <w:rFonts w:cs="Arial"/>
          <w:sz w:val="22"/>
          <w:szCs w:val="22"/>
        </w:rPr>
        <w:t>на</w:t>
      </w:r>
      <w:r w:rsidR="00DD53DF" w:rsidRPr="009133E1">
        <w:rPr>
          <w:rFonts w:cs="Arial"/>
          <w:sz w:val="22"/>
          <w:szCs w:val="22"/>
        </w:rPr>
        <w:t>.</w:t>
      </w:r>
    </w:p>
    <w:p w14:paraId="0000006E" w14:textId="4B064A75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солбиц</w:t>
      </w:r>
      <w:r w:rsidR="00DD53DF" w:rsidRPr="009133E1">
        <w:rPr>
          <w:rFonts w:cs="Arial"/>
          <w:sz w:val="22"/>
          <w:szCs w:val="22"/>
        </w:rPr>
        <w:t>ол, өндрийн</w:t>
      </w:r>
      <w:r w:rsidRPr="009133E1">
        <w:rPr>
          <w:rFonts w:cs="Arial"/>
          <w:sz w:val="22"/>
          <w:szCs w:val="22"/>
        </w:rPr>
        <w:t xml:space="preserve"> тогтолцоо, тусгаг;</w:t>
      </w:r>
    </w:p>
    <w:p w14:paraId="0000006F" w14:textId="77777777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өгөгдлийн чанар;</w:t>
      </w:r>
    </w:p>
    <w:p w14:paraId="00000070" w14:textId="77777777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өгөгдлийн төрөл;</w:t>
      </w:r>
    </w:p>
    <w:p w14:paraId="00000071" w14:textId="77777777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дүрслэл;</w:t>
      </w:r>
    </w:p>
    <w:p w14:paraId="00000072" w14:textId="77777777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бүрдүүлсэн огноо;</w:t>
      </w:r>
    </w:p>
    <w:p w14:paraId="00000073" w14:textId="3D6F72B2" w:rsidR="001241C1" w:rsidRPr="009133E1" w:rsidRDefault="00D92B2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өгөгдл</w:t>
      </w:r>
      <w:r w:rsidR="00D83255" w:rsidRPr="009133E1">
        <w:rPr>
          <w:rFonts w:cs="Arial"/>
          <w:sz w:val="22"/>
          <w:szCs w:val="22"/>
        </w:rPr>
        <w:t xml:space="preserve">ийн </w:t>
      </w:r>
      <w:r w:rsidR="00756D7E" w:rsidRPr="009133E1">
        <w:rPr>
          <w:rFonts w:cs="Arial"/>
          <w:sz w:val="22"/>
          <w:szCs w:val="22"/>
        </w:rPr>
        <w:t>шинэчлэлт;</w:t>
      </w:r>
    </w:p>
    <w:p w14:paraId="00000074" w14:textId="77777777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хариуцагч этгээд;</w:t>
      </w:r>
    </w:p>
    <w:p w14:paraId="04A755A5" w14:textId="3700EAD2" w:rsidR="0056136F" w:rsidRPr="009133E1" w:rsidRDefault="00200BBF" w:rsidP="0056136F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хязгаарлалт</w:t>
      </w:r>
      <w:r w:rsidR="00756D7E" w:rsidRPr="009133E1">
        <w:rPr>
          <w:rFonts w:cs="Arial"/>
          <w:sz w:val="22"/>
          <w:szCs w:val="22"/>
        </w:rPr>
        <w:t>.</w:t>
      </w:r>
    </w:p>
    <w:p w14:paraId="393D5E52" w14:textId="77777777" w:rsidR="001B2B79" w:rsidRPr="009133E1" w:rsidRDefault="001B2B79" w:rsidP="00CC7940">
      <w:pPr>
        <w:pStyle w:val="Heading3"/>
        <w:numPr>
          <w:ilvl w:val="0"/>
          <w:numId w:val="0"/>
        </w:numPr>
        <w:spacing w:after="0" w:line="276" w:lineRule="auto"/>
        <w:ind w:left="1440"/>
        <w:rPr>
          <w:rFonts w:cs="Arial"/>
          <w:sz w:val="22"/>
          <w:szCs w:val="22"/>
        </w:rPr>
      </w:pPr>
    </w:p>
    <w:p w14:paraId="00000082" w14:textId="77777777" w:rsidR="001241C1" w:rsidRPr="009133E1" w:rsidRDefault="00756D7E" w:rsidP="00BD600D">
      <w:pPr>
        <w:pStyle w:val="Subtitle"/>
        <w:spacing w:before="0" w:after="0" w:line="276" w:lineRule="auto"/>
        <w:rPr>
          <w:color w:val="auto"/>
        </w:rPr>
      </w:pPr>
      <w:bookmarkStart w:id="64" w:name="_heading=h.1mrcu09" w:colFirst="0" w:colLast="0"/>
      <w:bookmarkStart w:id="65" w:name="_heading=h.ncqpp6it601i" w:colFirst="0" w:colLast="0"/>
      <w:bookmarkStart w:id="66" w:name="_heading=h.4k668n3" w:colFirst="0" w:colLast="0"/>
      <w:bookmarkEnd w:id="64"/>
      <w:bookmarkEnd w:id="65"/>
      <w:bookmarkEnd w:id="66"/>
      <w:r w:rsidRPr="009133E1">
        <w:rPr>
          <w:smallCaps w:val="0"/>
          <w:color w:val="auto"/>
        </w:rPr>
        <w:t>ГУРАВДУГААР БҮЛЭГ</w:t>
      </w:r>
    </w:p>
    <w:p w14:paraId="00000083" w14:textId="77777777" w:rsidR="001241C1" w:rsidRPr="009133E1" w:rsidRDefault="00756D7E" w:rsidP="00BD600D">
      <w:pPr>
        <w:pStyle w:val="Subtitle"/>
        <w:spacing w:before="0" w:after="0" w:line="276" w:lineRule="auto"/>
        <w:rPr>
          <w:color w:val="auto"/>
        </w:rPr>
      </w:pPr>
      <w:bookmarkStart w:id="67" w:name="_heading=h.2zbgiuw" w:colFirst="0" w:colLast="0"/>
      <w:bookmarkEnd w:id="67"/>
      <w:r w:rsidRPr="009133E1">
        <w:rPr>
          <w:smallCaps w:val="0"/>
          <w:color w:val="auto"/>
        </w:rPr>
        <w:t>ОРОН ЗАЙН ӨГӨГДЛИЙН ДЭД БҮТЦИЙН ҮЙЛ АЖИЛЛАГАА</w:t>
      </w:r>
    </w:p>
    <w:p w14:paraId="04C0C476" w14:textId="6E46F4FC" w:rsidR="00866810" w:rsidRPr="009133E1" w:rsidRDefault="00102BB0" w:rsidP="00BD600D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bookmarkStart w:id="68" w:name="_heading=h.1egqt2p" w:colFirst="0" w:colLast="0"/>
      <w:bookmarkStart w:id="69" w:name="_Ref38623265"/>
      <w:bookmarkStart w:id="70" w:name="_Toc39051318"/>
      <w:bookmarkEnd w:id="68"/>
      <w:r w:rsidRPr="009133E1">
        <w:rPr>
          <w:rFonts w:cs="Arial"/>
          <w:sz w:val="22"/>
          <w:szCs w:val="22"/>
        </w:rPr>
        <w:t>дугаар зүйл. Орон зайн өгөгдлийн дэд бүтцийн үйл ажиллагаа</w:t>
      </w:r>
    </w:p>
    <w:p w14:paraId="1C917790" w14:textId="41D2D3ED" w:rsidR="00B30A84" w:rsidRPr="009133E1" w:rsidRDefault="00130BF1" w:rsidP="00BD600D">
      <w:pPr>
        <w:pStyle w:val="Heading2"/>
        <w:tabs>
          <w:tab w:val="left" w:pos="426"/>
        </w:tabs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</w:t>
      </w:r>
      <w:r w:rsidR="00866810" w:rsidRPr="009133E1">
        <w:rPr>
          <w:rFonts w:cs="Arial"/>
          <w:sz w:val="22"/>
          <w:szCs w:val="22"/>
        </w:rPr>
        <w:t xml:space="preserve">рон зайн өгөгдлийн дэд бүтцийн үйл ажиллагааны </w:t>
      </w:r>
      <w:r w:rsidRPr="009133E1">
        <w:rPr>
          <w:rFonts w:cs="Arial"/>
          <w:sz w:val="22"/>
          <w:szCs w:val="22"/>
        </w:rPr>
        <w:t xml:space="preserve">стратеги, түүнийг хэрэгжүүлэх арга хэмжээний төлөвлөгөөтэй </w:t>
      </w:r>
      <w:r w:rsidR="00866810" w:rsidRPr="009133E1">
        <w:rPr>
          <w:rFonts w:cs="Arial"/>
          <w:sz w:val="22"/>
          <w:szCs w:val="22"/>
        </w:rPr>
        <w:t>байна.</w:t>
      </w:r>
    </w:p>
    <w:p w14:paraId="41A902EC" w14:textId="548892CA" w:rsidR="00130BF1" w:rsidRPr="009133E1" w:rsidRDefault="00130BF1" w:rsidP="00BD600D">
      <w:pPr>
        <w:pStyle w:val="Heading2"/>
        <w:tabs>
          <w:tab w:val="left" w:pos="426"/>
        </w:tabs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үйл ажиллагаа нь орон зайн өгөгдлийг бүрдүүлэх, боловсруулах, хадгалах, хамгаалах, түгээх, ашиглах</w:t>
      </w:r>
      <w:r w:rsidR="00BF17FB" w:rsidRPr="009133E1">
        <w:rPr>
          <w:rFonts w:cs="Arial"/>
          <w:sz w:val="22"/>
          <w:szCs w:val="22"/>
          <w:lang w:val="en-US"/>
        </w:rPr>
        <w:t xml:space="preserve">; </w:t>
      </w:r>
      <w:r w:rsidR="00BF17FB" w:rsidRPr="009133E1">
        <w:rPr>
          <w:rFonts w:eastAsia="Calibri" w:cs="Arial"/>
          <w:sz w:val="22"/>
          <w:szCs w:val="22"/>
        </w:rPr>
        <w:t>бодлого, хууль тогтоомж, стандарт, журам боловсруулах, батлуулах, хэрэгжүүлэх</w:t>
      </w:r>
      <w:r w:rsidR="00BF17FB" w:rsidRPr="009133E1">
        <w:rPr>
          <w:rFonts w:eastAsia="Calibri" w:cs="Arial"/>
          <w:sz w:val="22"/>
          <w:szCs w:val="22"/>
          <w:lang w:val="en-US"/>
        </w:rPr>
        <w:t xml:space="preserve"> </w:t>
      </w:r>
      <w:r w:rsidR="00BF17FB" w:rsidRPr="009133E1">
        <w:rPr>
          <w:rFonts w:eastAsia="Calibri" w:cs="Arial"/>
          <w:sz w:val="22"/>
          <w:szCs w:val="22"/>
        </w:rPr>
        <w:t>хүний нөөц, техник, тех</w:t>
      </w:r>
      <w:r w:rsidR="00651E62" w:rsidRPr="009133E1">
        <w:rPr>
          <w:rFonts w:eastAsia="Calibri" w:cs="Arial"/>
          <w:sz w:val="22"/>
          <w:szCs w:val="22"/>
        </w:rPr>
        <w:t>н</w:t>
      </w:r>
      <w:r w:rsidR="00BF17FB" w:rsidRPr="009133E1">
        <w:rPr>
          <w:rFonts w:eastAsia="Calibri" w:cs="Arial"/>
          <w:sz w:val="22"/>
          <w:szCs w:val="22"/>
        </w:rPr>
        <w:t>ологийг бүрдүүлэх, хөгжүүлэх; олон талын хамтын ажиллагааг удирдан зохион байгуулах</w:t>
      </w:r>
      <w:r w:rsidRPr="009133E1">
        <w:rPr>
          <w:rFonts w:cs="Arial"/>
          <w:sz w:val="22"/>
          <w:szCs w:val="22"/>
        </w:rPr>
        <w:t xml:space="preserve"> </w:t>
      </w:r>
      <w:r w:rsidR="00A943D0" w:rsidRPr="009133E1">
        <w:rPr>
          <w:rFonts w:cs="Arial"/>
          <w:sz w:val="22"/>
          <w:szCs w:val="22"/>
        </w:rPr>
        <w:t>үйл ажиллагаанаас бүрдэнэ.</w:t>
      </w:r>
    </w:p>
    <w:p w14:paraId="472EFA5C" w14:textId="22ECF37C" w:rsidR="004E3356" w:rsidRPr="009133E1" w:rsidRDefault="004E3356" w:rsidP="00BD600D">
      <w:pPr>
        <w:pStyle w:val="Heading2"/>
        <w:tabs>
          <w:tab w:val="left" w:pos="426"/>
        </w:tabs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суурь өгөгдлийг орон зайн өгөгдлийн дэд бүтцийн үйл ажиллагааг зохицуулах журмын дагуу геоплатформд төвлөрүүлж</w:t>
      </w:r>
      <w:r w:rsidR="004D344E" w:rsidRPr="009133E1">
        <w:rPr>
          <w:rFonts w:cs="Arial"/>
          <w:sz w:val="22"/>
          <w:szCs w:val="22"/>
        </w:rPr>
        <w:t>,</w:t>
      </w:r>
      <w:r w:rsidRPr="009133E1">
        <w:rPr>
          <w:rFonts w:cs="Arial"/>
          <w:sz w:val="22"/>
          <w:szCs w:val="22"/>
        </w:rPr>
        <w:t xml:space="preserve"> геопорталаар дамжуулан түгээ</w:t>
      </w:r>
      <w:r w:rsidR="00A260B9" w:rsidRPr="009133E1">
        <w:rPr>
          <w:rFonts w:cs="Arial"/>
          <w:sz w:val="22"/>
          <w:szCs w:val="22"/>
        </w:rPr>
        <w:t>х бөгөөд онцгой нөхцөлд файл болон хэвлэмэл байдлаар түгээж болно.</w:t>
      </w:r>
    </w:p>
    <w:p w14:paraId="60FC646D" w14:textId="5CBD3BE1" w:rsidR="004E3356" w:rsidRPr="009133E1" w:rsidRDefault="004E3356" w:rsidP="00BD600D">
      <w:pPr>
        <w:pStyle w:val="Heading2"/>
        <w:tabs>
          <w:tab w:val="left" w:pos="426"/>
        </w:tabs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 8.3-т заасан журмыг Засгийн газар батална.</w:t>
      </w:r>
    </w:p>
    <w:p w14:paraId="76DDB1EA" w14:textId="77777777" w:rsidR="0008774C" w:rsidRPr="009133E1" w:rsidRDefault="0008774C" w:rsidP="00771497">
      <w:pPr>
        <w:pStyle w:val="Heading2"/>
        <w:numPr>
          <w:ilvl w:val="0"/>
          <w:numId w:val="0"/>
        </w:numPr>
        <w:tabs>
          <w:tab w:val="left" w:pos="426"/>
        </w:tabs>
        <w:spacing w:after="0" w:line="276" w:lineRule="auto"/>
        <w:ind w:left="720"/>
        <w:rPr>
          <w:rFonts w:cs="Arial"/>
          <w:sz w:val="22"/>
          <w:szCs w:val="22"/>
        </w:rPr>
      </w:pPr>
    </w:p>
    <w:p w14:paraId="00000084" w14:textId="7745AD0B" w:rsidR="001241C1" w:rsidRPr="009133E1" w:rsidRDefault="004D344E" w:rsidP="00BD600D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дүгээр </w:t>
      </w:r>
      <w:r w:rsidR="00756D7E" w:rsidRPr="009133E1">
        <w:rPr>
          <w:rFonts w:cs="Arial"/>
          <w:sz w:val="22"/>
          <w:szCs w:val="22"/>
        </w:rPr>
        <w:t>зүйл.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Орон зайн өгөгдлийг бүрдүүлэх</w:t>
      </w:r>
      <w:bookmarkEnd w:id="69"/>
      <w:bookmarkEnd w:id="70"/>
    </w:p>
    <w:p w14:paraId="6130627B" w14:textId="50C13E4D" w:rsidR="0077099B" w:rsidRPr="009133E1" w:rsidRDefault="0077099B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lastRenderedPageBreak/>
        <w:t>Орон зайн суурь өгөгдөл нь солбицол, өндөр, тусгагийн нэгдсэн тогтолцоонд хийгдсэн байна.</w:t>
      </w:r>
    </w:p>
    <w:p w14:paraId="392C6EED" w14:textId="0972ADE9" w:rsidR="000355FE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</w:t>
      </w:r>
      <w:r w:rsidR="000355FE" w:rsidRPr="009133E1">
        <w:rPr>
          <w:rFonts w:cs="Arial"/>
          <w:sz w:val="22"/>
          <w:szCs w:val="22"/>
        </w:rPr>
        <w:t xml:space="preserve"> суурь</w:t>
      </w:r>
      <w:r w:rsidRPr="009133E1">
        <w:rPr>
          <w:rFonts w:cs="Arial"/>
          <w:sz w:val="22"/>
          <w:szCs w:val="22"/>
        </w:rPr>
        <w:t xml:space="preserve"> өгөгдлийг </w:t>
      </w:r>
      <w:r w:rsidR="000355FE" w:rsidRPr="009133E1">
        <w:rPr>
          <w:rFonts w:cs="Arial"/>
          <w:sz w:val="22"/>
          <w:szCs w:val="22"/>
        </w:rPr>
        <w:t>энэ хуулийн 6.3-т заасан стандартын дагуу дараах байгууллага бүрдүүлнэ</w:t>
      </w:r>
      <w:r w:rsidR="000355FE" w:rsidRPr="009133E1">
        <w:rPr>
          <w:rFonts w:cs="Arial"/>
          <w:sz w:val="22"/>
          <w:szCs w:val="22"/>
          <w:lang w:val="en-US"/>
        </w:rPr>
        <w:t>:</w:t>
      </w:r>
    </w:p>
    <w:p w14:paraId="74F43AA1" w14:textId="3E5AAEF3" w:rsidR="00BC5C81" w:rsidRPr="009133E1" w:rsidRDefault="00BC5C8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</w:t>
      </w:r>
      <w:r w:rsidRPr="009133E1">
        <w:rPr>
          <w:rFonts w:cs="Arial"/>
          <w:sz w:val="22"/>
          <w:szCs w:val="22"/>
          <w:lang w:val="en-US"/>
        </w:rPr>
        <w:t xml:space="preserve"> </w:t>
      </w:r>
      <w:r w:rsidRPr="009133E1">
        <w:rPr>
          <w:rFonts w:cs="Arial"/>
          <w:sz w:val="22"/>
          <w:szCs w:val="22"/>
        </w:rPr>
        <w:t>6.</w:t>
      </w:r>
      <w:r w:rsidR="000355FE" w:rsidRPr="009133E1">
        <w:rPr>
          <w:rFonts w:cs="Arial"/>
          <w:sz w:val="22"/>
          <w:szCs w:val="22"/>
          <w:lang w:val="en-US"/>
        </w:rPr>
        <w:t>2</w:t>
      </w:r>
      <w:r w:rsidR="00217BC7" w:rsidRPr="009133E1">
        <w:rPr>
          <w:rFonts w:cs="Arial"/>
          <w:sz w:val="22"/>
          <w:szCs w:val="22"/>
          <w:lang w:val="en-US"/>
        </w:rPr>
        <w:t>.1</w:t>
      </w:r>
      <w:r w:rsidR="000355FE" w:rsidRPr="009133E1">
        <w:rPr>
          <w:rFonts w:cs="Arial"/>
          <w:sz w:val="22"/>
          <w:szCs w:val="22"/>
        </w:rPr>
        <w:t xml:space="preserve">, 6.2.2, 6.2.3, </w:t>
      </w:r>
      <w:r w:rsidR="00344650" w:rsidRPr="009133E1">
        <w:rPr>
          <w:rFonts w:cs="Arial"/>
          <w:sz w:val="22"/>
          <w:szCs w:val="22"/>
        </w:rPr>
        <w:t>6.2.11, 6.2.12</w:t>
      </w:r>
      <w:r w:rsidR="000355FE" w:rsidRPr="009133E1">
        <w:rPr>
          <w:rFonts w:cs="Arial"/>
          <w:sz w:val="22"/>
          <w:szCs w:val="22"/>
        </w:rPr>
        <w:t>-т</w:t>
      </w:r>
      <w:r w:rsidRPr="009133E1">
        <w:rPr>
          <w:rFonts w:cs="Arial"/>
          <w:sz w:val="22"/>
          <w:szCs w:val="22"/>
        </w:rPr>
        <w:t xml:space="preserve"> заасан </w:t>
      </w:r>
      <w:r w:rsidR="000355FE" w:rsidRPr="009133E1">
        <w:rPr>
          <w:rFonts w:cs="Arial"/>
          <w:sz w:val="22"/>
          <w:szCs w:val="22"/>
        </w:rPr>
        <w:t>орон зайн суурь өгөгдлийг</w:t>
      </w:r>
      <w:r w:rsidR="00217BC7" w:rsidRPr="009133E1">
        <w:rPr>
          <w:rFonts w:cs="Arial"/>
          <w:sz w:val="22"/>
          <w:szCs w:val="22"/>
        </w:rPr>
        <w:t xml:space="preserve"> </w:t>
      </w:r>
      <w:r w:rsidR="000355FE" w:rsidRPr="009133E1">
        <w:rPr>
          <w:rFonts w:cs="Arial"/>
          <w:sz w:val="22"/>
          <w:szCs w:val="22"/>
        </w:rPr>
        <w:t xml:space="preserve">геодези, зураг зүйн </w:t>
      </w:r>
      <w:r w:rsidR="001174E0" w:rsidRPr="009133E1">
        <w:rPr>
          <w:rFonts w:cs="Arial"/>
          <w:sz w:val="22"/>
          <w:szCs w:val="22"/>
        </w:rPr>
        <w:t>асуудал</w:t>
      </w:r>
      <w:r w:rsidRPr="009133E1">
        <w:rPr>
          <w:rFonts w:cs="Arial"/>
          <w:sz w:val="22"/>
          <w:szCs w:val="22"/>
        </w:rPr>
        <w:t xml:space="preserve"> эрхэлсэн төрийн захиргааны байгууллага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2D5D81F0" w14:textId="0B753B11" w:rsidR="00217BC7" w:rsidRPr="009133E1" w:rsidRDefault="000355F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 6.2.</w:t>
      </w:r>
      <w:r w:rsidR="00344650" w:rsidRPr="009133E1">
        <w:rPr>
          <w:rFonts w:cs="Arial"/>
          <w:sz w:val="22"/>
          <w:szCs w:val="22"/>
        </w:rPr>
        <w:t>4, 6.2.5, 6.2.10, 6.2.15, 6.2.16, 6.2.17</w:t>
      </w:r>
      <w:r w:rsidRPr="009133E1">
        <w:rPr>
          <w:rFonts w:cs="Arial"/>
          <w:sz w:val="22"/>
          <w:szCs w:val="22"/>
        </w:rPr>
        <w:t>-</w:t>
      </w:r>
      <w:r w:rsidR="00344650" w:rsidRPr="009133E1">
        <w:rPr>
          <w:rFonts w:cs="Arial"/>
          <w:sz w:val="22"/>
          <w:szCs w:val="22"/>
        </w:rPr>
        <w:t>д</w:t>
      </w:r>
      <w:r w:rsidRPr="009133E1">
        <w:rPr>
          <w:rFonts w:cs="Arial"/>
          <w:sz w:val="22"/>
          <w:szCs w:val="22"/>
        </w:rPr>
        <w:t xml:space="preserve"> заасан орон зайн суурь өгөгдлийг </w:t>
      </w:r>
      <w:r w:rsidR="00344650" w:rsidRPr="009133E1">
        <w:rPr>
          <w:rFonts w:cs="Arial"/>
          <w:sz w:val="22"/>
          <w:szCs w:val="22"/>
        </w:rPr>
        <w:t>газрын</w:t>
      </w:r>
      <w:r w:rsidRPr="009133E1">
        <w:rPr>
          <w:rFonts w:cs="Arial"/>
          <w:sz w:val="22"/>
          <w:szCs w:val="22"/>
        </w:rPr>
        <w:t xml:space="preserve"> асуудал эрхэлсэн төрийн захиргааны байгууллага</w:t>
      </w:r>
      <w:r w:rsidR="001064B3" w:rsidRPr="009133E1">
        <w:rPr>
          <w:rFonts w:cs="Arial"/>
          <w:sz w:val="22"/>
          <w:szCs w:val="22"/>
        </w:rPr>
        <w:t xml:space="preserve"> болон энэ чиглэлээр үйл ажиллагаа явуулдаг байгууллага</w:t>
      </w:r>
      <w:r w:rsidR="006103C7" w:rsidRPr="009133E1">
        <w:rPr>
          <w:rFonts w:cs="Arial"/>
          <w:sz w:val="22"/>
          <w:szCs w:val="22"/>
          <w:lang w:val="en-US"/>
        </w:rPr>
        <w:t>;</w:t>
      </w:r>
    </w:p>
    <w:p w14:paraId="2FC36CFE" w14:textId="1CC8A931" w:rsidR="00217BC7" w:rsidRPr="009133E1" w:rsidRDefault="00217BC7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</w:t>
      </w:r>
      <w:r w:rsidRPr="009133E1">
        <w:rPr>
          <w:rFonts w:cs="Arial"/>
          <w:sz w:val="22"/>
          <w:szCs w:val="22"/>
          <w:lang w:val="en-US"/>
        </w:rPr>
        <w:t xml:space="preserve"> 6</w:t>
      </w:r>
      <w:r w:rsidRPr="009133E1">
        <w:rPr>
          <w:rFonts w:cs="Arial"/>
          <w:sz w:val="22"/>
          <w:szCs w:val="22"/>
        </w:rPr>
        <w:t>.</w:t>
      </w:r>
      <w:r w:rsidR="00344650" w:rsidRPr="009133E1">
        <w:rPr>
          <w:rFonts w:cs="Arial"/>
          <w:sz w:val="22"/>
          <w:szCs w:val="22"/>
        </w:rPr>
        <w:t>2</w:t>
      </w:r>
      <w:r w:rsidRPr="009133E1">
        <w:rPr>
          <w:rFonts w:cs="Arial"/>
          <w:sz w:val="22"/>
          <w:szCs w:val="22"/>
        </w:rPr>
        <w:t>.</w:t>
      </w:r>
      <w:r w:rsidR="00344650" w:rsidRPr="009133E1">
        <w:rPr>
          <w:rFonts w:cs="Arial"/>
          <w:sz w:val="22"/>
          <w:szCs w:val="22"/>
        </w:rPr>
        <w:t>6, 6.2.7-</w:t>
      </w:r>
      <w:r w:rsidRPr="009133E1">
        <w:rPr>
          <w:rFonts w:cs="Arial"/>
          <w:sz w:val="22"/>
          <w:szCs w:val="22"/>
        </w:rPr>
        <w:t xml:space="preserve">д заасан </w:t>
      </w:r>
      <w:r w:rsidR="00344650" w:rsidRPr="009133E1">
        <w:rPr>
          <w:rFonts w:cs="Arial"/>
          <w:sz w:val="22"/>
          <w:szCs w:val="22"/>
        </w:rPr>
        <w:t>орон зайн суурь өгөгдлийг хот байгуулалтын асуудал эрхэлсэн төрийн захиргааны төв байгууллаг</w:t>
      </w:r>
      <w:r w:rsidR="002706E0" w:rsidRPr="009133E1">
        <w:rPr>
          <w:rFonts w:cs="Arial"/>
          <w:sz w:val="22"/>
          <w:szCs w:val="22"/>
        </w:rPr>
        <w:t>ын харьяа байгууллага</w:t>
      </w:r>
      <w:r w:rsidR="006103C7" w:rsidRPr="009133E1">
        <w:rPr>
          <w:rFonts w:cs="Arial"/>
          <w:sz w:val="22"/>
          <w:szCs w:val="22"/>
          <w:lang w:val="en-US"/>
        </w:rPr>
        <w:t>;</w:t>
      </w:r>
    </w:p>
    <w:p w14:paraId="368D9623" w14:textId="590F7119" w:rsidR="00344650" w:rsidRPr="009133E1" w:rsidRDefault="00344650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</w:t>
      </w:r>
      <w:r w:rsidRPr="009133E1">
        <w:rPr>
          <w:rFonts w:cs="Arial"/>
          <w:sz w:val="22"/>
          <w:szCs w:val="22"/>
          <w:lang w:val="en-US"/>
        </w:rPr>
        <w:t xml:space="preserve"> 6</w:t>
      </w:r>
      <w:r w:rsidRPr="009133E1">
        <w:rPr>
          <w:rFonts w:cs="Arial"/>
          <w:sz w:val="22"/>
          <w:szCs w:val="22"/>
        </w:rPr>
        <w:t xml:space="preserve">.2.8-д заасан орон зайн суурь өгөгдлийг авто замын асуудал эрхэлсэн төрийн захиргааны төв </w:t>
      </w:r>
      <w:r w:rsidR="002706E0" w:rsidRPr="009133E1">
        <w:rPr>
          <w:rFonts w:cs="Arial"/>
          <w:bCs/>
          <w:sz w:val="22"/>
          <w:szCs w:val="22"/>
        </w:rPr>
        <w:t>байгууллагын харьяа байгууллага</w:t>
      </w:r>
      <w:r w:rsidRPr="009133E1">
        <w:rPr>
          <w:rFonts w:cs="Arial"/>
          <w:bCs/>
          <w:sz w:val="22"/>
          <w:szCs w:val="22"/>
          <w:lang w:val="en-US"/>
        </w:rPr>
        <w:t>;</w:t>
      </w:r>
    </w:p>
    <w:p w14:paraId="2247BE2F" w14:textId="7B1A8018" w:rsidR="00217BC7" w:rsidRPr="009133E1" w:rsidRDefault="00217BC7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</w:t>
      </w:r>
      <w:r w:rsidRPr="009133E1">
        <w:rPr>
          <w:rFonts w:cs="Arial"/>
          <w:sz w:val="22"/>
          <w:szCs w:val="22"/>
          <w:lang w:val="en-US"/>
        </w:rPr>
        <w:t xml:space="preserve"> 6</w:t>
      </w:r>
      <w:r w:rsidRPr="009133E1">
        <w:rPr>
          <w:rFonts w:cs="Arial"/>
          <w:sz w:val="22"/>
          <w:szCs w:val="22"/>
        </w:rPr>
        <w:t>.</w:t>
      </w:r>
      <w:r w:rsidR="00344650" w:rsidRPr="009133E1">
        <w:rPr>
          <w:rFonts w:cs="Arial"/>
          <w:sz w:val="22"/>
          <w:szCs w:val="22"/>
        </w:rPr>
        <w:t>2</w:t>
      </w:r>
      <w:r w:rsidRPr="009133E1">
        <w:rPr>
          <w:rFonts w:cs="Arial"/>
          <w:sz w:val="22"/>
          <w:szCs w:val="22"/>
        </w:rPr>
        <w:t>.</w:t>
      </w:r>
      <w:r w:rsidR="00344650" w:rsidRPr="009133E1">
        <w:rPr>
          <w:rFonts w:cs="Arial"/>
          <w:sz w:val="22"/>
          <w:szCs w:val="22"/>
        </w:rPr>
        <w:t>9</w:t>
      </w:r>
      <w:r w:rsidRPr="009133E1">
        <w:rPr>
          <w:rFonts w:cs="Arial"/>
          <w:sz w:val="22"/>
          <w:szCs w:val="22"/>
        </w:rPr>
        <w:t xml:space="preserve">-д заасан </w:t>
      </w:r>
      <w:r w:rsidR="00344650" w:rsidRPr="009133E1">
        <w:rPr>
          <w:rFonts w:cs="Arial"/>
          <w:sz w:val="22"/>
          <w:szCs w:val="22"/>
        </w:rPr>
        <w:t xml:space="preserve">орон зайн суурь өгөгдлийг </w:t>
      </w:r>
      <w:r w:rsidR="00F03529" w:rsidRPr="009133E1">
        <w:rPr>
          <w:rFonts w:cs="Arial"/>
          <w:sz w:val="22"/>
          <w:szCs w:val="22"/>
        </w:rPr>
        <w:t>газрын</w:t>
      </w:r>
      <w:r w:rsidR="00344650" w:rsidRPr="009133E1">
        <w:rPr>
          <w:rFonts w:cs="Arial"/>
          <w:sz w:val="22"/>
          <w:szCs w:val="22"/>
        </w:rPr>
        <w:t xml:space="preserve"> асуудал эрхэлсэн төрийн захиргааны байгууллага</w:t>
      </w:r>
      <w:r w:rsidR="00F03529" w:rsidRPr="009133E1">
        <w:rPr>
          <w:rFonts w:cs="Arial"/>
          <w:sz w:val="22"/>
          <w:szCs w:val="22"/>
        </w:rPr>
        <w:t>, геологи, уул уурхайн асуудал эрхэлсэн төрийн захиргааны байгууллага болон үндэсний геологийн алба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6B584B1C" w14:textId="21DBFBD3" w:rsidR="00217BC7" w:rsidRPr="009133E1" w:rsidRDefault="00217BC7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</w:t>
      </w:r>
      <w:r w:rsidRPr="009133E1">
        <w:rPr>
          <w:rFonts w:cs="Arial"/>
          <w:sz w:val="22"/>
          <w:szCs w:val="22"/>
          <w:lang w:val="en-US"/>
        </w:rPr>
        <w:t xml:space="preserve"> 6</w:t>
      </w:r>
      <w:r w:rsidRPr="009133E1">
        <w:rPr>
          <w:rFonts w:cs="Arial"/>
          <w:sz w:val="22"/>
          <w:szCs w:val="22"/>
        </w:rPr>
        <w:t>.</w:t>
      </w:r>
      <w:r w:rsidR="00F03529" w:rsidRPr="009133E1">
        <w:rPr>
          <w:rFonts w:cs="Arial"/>
          <w:sz w:val="22"/>
          <w:szCs w:val="22"/>
        </w:rPr>
        <w:t>2</w:t>
      </w:r>
      <w:r w:rsidRPr="009133E1">
        <w:rPr>
          <w:rFonts w:cs="Arial"/>
          <w:sz w:val="22"/>
          <w:szCs w:val="22"/>
        </w:rPr>
        <w:t>.</w:t>
      </w:r>
      <w:r w:rsidR="00F03529" w:rsidRPr="009133E1">
        <w:rPr>
          <w:rFonts w:cs="Arial"/>
          <w:sz w:val="22"/>
          <w:szCs w:val="22"/>
        </w:rPr>
        <w:t>13</w:t>
      </w:r>
      <w:r w:rsidRPr="009133E1">
        <w:rPr>
          <w:rFonts w:cs="Arial"/>
          <w:sz w:val="22"/>
          <w:szCs w:val="22"/>
        </w:rPr>
        <w:t xml:space="preserve">-д заасан </w:t>
      </w:r>
      <w:r w:rsidR="00F03529" w:rsidRPr="009133E1">
        <w:rPr>
          <w:rFonts w:cs="Arial"/>
          <w:sz w:val="22"/>
          <w:szCs w:val="22"/>
        </w:rPr>
        <w:t xml:space="preserve">орон зайн суурь </w:t>
      </w:r>
      <w:r w:rsidRPr="009133E1">
        <w:rPr>
          <w:rFonts w:cs="Arial"/>
          <w:sz w:val="22"/>
          <w:szCs w:val="22"/>
        </w:rPr>
        <w:t xml:space="preserve">өгөгдлийг </w:t>
      </w:r>
      <w:r w:rsidR="00F03529" w:rsidRPr="009133E1">
        <w:rPr>
          <w:rFonts w:cs="Arial"/>
          <w:sz w:val="22"/>
          <w:szCs w:val="22"/>
        </w:rPr>
        <w:t>соёлын асуудал эрхэлсэн төрийн захиргааны байгууллага</w:t>
      </w:r>
      <w:r w:rsidR="00BB3AAE" w:rsidRPr="009133E1">
        <w:rPr>
          <w:rFonts w:cs="Arial"/>
          <w:sz w:val="22"/>
          <w:szCs w:val="22"/>
        </w:rPr>
        <w:t xml:space="preserve"> болон энэ чиглэлээр үйл ажиллагаа явуулдаг байгууллага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76CB0716" w14:textId="0520D482" w:rsidR="00217BC7" w:rsidRPr="009133E1" w:rsidRDefault="00217BC7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</w:t>
      </w:r>
      <w:r w:rsidRPr="009133E1">
        <w:rPr>
          <w:rFonts w:cs="Arial"/>
          <w:sz w:val="22"/>
          <w:szCs w:val="22"/>
          <w:lang w:val="en-US"/>
        </w:rPr>
        <w:t xml:space="preserve"> 6</w:t>
      </w:r>
      <w:r w:rsidRPr="009133E1">
        <w:rPr>
          <w:rFonts w:cs="Arial"/>
          <w:sz w:val="22"/>
          <w:szCs w:val="22"/>
        </w:rPr>
        <w:t>.</w:t>
      </w:r>
      <w:r w:rsidR="00F03529" w:rsidRPr="009133E1">
        <w:rPr>
          <w:rFonts w:cs="Arial"/>
          <w:sz w:val="22"/>
          <w:szCs w:val="22"/>
        </w:rPr>
        <w:t>2</w:t>
      </w:r>
      <w:r w:rsidRPr="009133E1">
        <w:rPr>
          <w:rFonts w:cs="Arial"/>
          <w:sz w:val="22"/>
          <w:szCs w:val="22"/>
        </w:rPr>
        <w:t>.</w:t>
      </w:r>
      <w:r w:rsidR="00F03529" w:rsidRPr="009133E1">
        <w:rPr>
          <w:rFonts w:cs="Arial"/>
          <w:sz w:val="22"/>
          <w:szCs w:val="22"/>
        </w:rPr>
        <w:t>14</w:t>
      </w:r>
      <w:r w:rsidRPr="009133E1">
        <w:rPr>
          <w:rFonts w:cs="Arial"/>
          <w:sz w:val="22"/>
          <w:szCs w:val="22"/>
        </w:rPr>
        <w:t xml:space="preserve">-д заасан </w:t>
      </w:r>
      <w:r w:rsidR="00F03529" w:rsidRPr="009133E1">
        <w:rPr>
          <w:rFonts w:cs="Arial"/>
          <w:sz w:val="22"/>
          <w:szCs w:val="22"/>
        </w:rPr>
        <w:t>орон зайн суурь өгөгдлийг усны асуудал эрхэлсэн төрийн захиргааны байгууллага</w:t>
      </w:r>
      <w:r w:rsidR="000E7EAA" w:rsidRPr="009133E1">
        <w:rPr>
          <w:rFonts w:cs="Arial"/>
          <w:sz w:val="22"/>
          <w:szCs w:val="22"/>
        </w:rPr>
        <w:t xml:space="preserve"> болон энэ чиглэлээр үйл ажиллагаа явуулдаг байгууллага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4997F6EF" w14:textId="4072C40B" w:rsidR="001174E0" w:rsidRPr="009133E1" w:rsidRDefault="00BC5C81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</w:t>
      </w:r>
      <w:r w:rsidRPr="009133E1">
        <w:rPr>
          <w:rFonts w:cs="Arial"/>
          <w:sz w:val="22"/>
          <w:szCs w:val="22"/>
          <w:lang w:val="en-US"/>
        </w:rPr>
        <w:t xml:space="preserve"> 6</w:t>
      </w:r>
      <w:r w:rsidRPr="009133E1">
        <w:rPr>
          <w:rFonts w:cs="Arial"/>
          <w:sz w:val="22"/>
          <w:szCs w:val="22"/>
        </w:rPr>
        <w:t>.</w:t>
      </w:r>
      <w:r w:rsidR="00F03529" w:rsidRPr="009133E1">
        <w:rPr>
          <w:rFonts w:cs="Arial"/>
          <w:sz w:val="22"/>
          <w:szCs w:val="22"/>
        </w:rPr>
        <w:t>2</w:t>
      </w:r>
      <w:r w:rsidRPr="009133E1">
        <w:rPr>
          <w:rFonts w:cs="Arial"/>
          <w:sz w:val="22"/>
          <w:szCs w:val="22"/>
        </w:rPr>
        <w:t>.</w:t>
      </w:r>
      <w:r w:rsidR="00F03529" w:rsidRPr="009133E1">
        <w:rPr>
          <w:rFonts w:cs="Arial"/>
          <w:sz w:val="22"/>
          <w:szCs w:val="22"/>
        </w:rPr>
        <w:t>18</w:t>
      </w:r>
      <w:r w:rsidRPr="009133E1">
        <w:rPr>
          <w:rFonts w:cs="Arial"/>
          <w:sz w:val="22"/>
          <w:szCs w:val="22"/>
        </w:rPr>
        <w:t xml:space="preserve">-д заасан </w:t>
      </w:r>
      <w:r w:rsidR="00F03529" w:rsidRPr="009133E1">
        <w:rPr>
          <w:rFonts w:cs="Arial"/>
          <w:sz w:val="22"/>
          <w:szCs w:val="22"/>
        </w:rPr>
        <w:t xml:space="preserve">орон зайн суурь </w:t>
      </w:r>
      <w:r w:rsidRPr="009133E1">
        <w:rPr>
          <w:rFonts w:cs="Arial"/>
          <w:sz w:val="22"/>
          <w:szCs w:val="22"/>
        </w:rPr>
        <w:t xml:space="preserve">өгөгдлийг </w:t>
      </w:r>
      <w:r w:rsidR="00F03529" w:rsidRPr="009133E1">
        <w:rPr>
          <w:rFonts w:cs="Arial"/>
          <w:sz w:val="22"/>
          <w:szCs w:val="22"/>
        </w:rPr>
        <w:t>статистикийн асуудал эрхэлсэн төрийн захиргааны байгууллага</w:t>
      </w:r>
      <w:r w:rsidR="008A034D" w:rsidRPr="009133E1">
        <w:rPr>
          <w:rFonts w:cs="Arial"/>
          <w:sz w:val="22"/>
          <w:szCs w:val="22"/>
        </w:rPr>
        <w:t>.</w:t>
      </w:r>
    </w:p>
    <w:p w14:paraId="00000086" w14:textId="0CC14617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бүрдүүлэлт нь дараах аргад суурилна</w:t>
      </w:r>
      <w:r w:rsidR="002F50B8" w:rsidRPr="009133E1">
        <w:rPr>
          <w:rFonts w:cs="Arial"/>
          <w:sz w:val="22"/>
          <w:szCs w:val="22"/>
        </w:rPr>
        <w:t>.</w:t>
      </w:r>
    </w:p>
    <w:p w14:paraId="00000087" w14:textId="133C51E0" w:rsidR="001241C1" w:rsidRPr="009133E1" w:rsidRDefault="00F94715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геодезийн</w:t>
      </w:r>
      <w:r w:rsidR="00756D7E" w:rsidRPr="009133E1">
        <w:rPr>
          <w:rFonts w:cs="Arial"/>
          <w:sz w:val="22"/>
          <w:szCs w:val="22"/>
        </w:rPr>
        <w:t xml:space="preserve"> хэмжилт, зураглал;</w:t>
      </w:r>
    </w:p>
    <w:p w14:paraId="00000088" w14:textId="77777777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бүртгэл, тооллого;</w:t>
      </w:r>
    </w:p>
    <w:p w14:paraId="00000089" w14:textId="77777777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шинжлэх ухаан, технологийн ололтод суурилсан бусад арга.</w:t>
      </w:r>
    </w:p>
    <w:p w14:paraId="63196833" w14:textId="0DD7AC6C" w:rsidR="008F4739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71" w:name="_heading=h.3ygebqi" w:colFirst="0" w:colLast="0"/>
      <w:bookmarkEnd w:id="71"/>
      <w:r w:rsidRPr="009133E1">
        <w:rPr>
          <w:rFonts w:cs="Arial"/>
          <w:sz w:val="22"/>
          <w:szCs w:val="22"/>
        </w:rPr>
        <w:t>Орон зайн сэдэвчилсэн өгөгдлийг бүрдүүлэх</w:t>
      </w:r>
      <w:r w:rsidR="002A7272" w:rsidRPr="009133E1">
        <w:rPr>
          <w:rFonts w:cs="Arial"/>
          <w:sz w:val="22"/>
          <w:szCs w:val="22"/>
        </w:rPr>
        <w:t>э</w:t>
      </w:r>
      <w:r w:rsidRPr="009133E1">
        <w:rPr>
          <w:rFonts w:cs="Arial"/>
          <w:sz w:val="22"/>
          <w:szCs w:val="22"/>
        </w:rPr>
        <w:t>д</w:t>
      </w:r>
      <w:r w:rsidR="002A7272" w:rsidRPr="009133E1">
        <w:rPr>
          <w:rFonts w:cs="Arial"/>
          <w:sz w:val="22"/>
          <w:szCs w:val="22"/>
        </w:rPr>
        <w:t xml:space="preserve">, </w:t>
      </w:r>
      <w:r w:rsidR="00A22EDB" w:rsidRPr="009133E1">
        <w:rPr>
          <w:rFonts w:cs="Arial"/>
          <w:sz w:val="22"/>
          <w:szCs w:val="22"/>
        </w:rPr>
        <w:t xml:space="preserve">мэргэжлийн байгууллага тухайн захиалагчийн ажлын даалгаврын дагуу </w:t>
      </w:r>
      <w:r w:rsidRPr="009133E1">
        <w:rPr>
          <w:rFonts w:cs="Arial"/>
          <w:sz w:val="22"/>
          <w:szCs w:val="22"/>
        </w:rPr>
        <w:t xml:space="preserve">орон зайн </w:t>
      </w:r>
      <w:r w:rsidR="006A1E24" w:rsidRPr="009133E1">
        <w:rPr>
          <w:rFonts w:cs="Arial"/>
          <w:sz w:val="22"/>
          <w:szCs w:val="22"/>
        </w:rPr>
        <w:t xml:space="preserve">суурь </w:t>
      </w:r>
      <w:r w:rsidRPr="009133E1">
        <w:rPr>
          <w:rFonts w:cs="Arial"/>
          <w:sz w:val="22"/>
          <w:szCs w:val="22"/>
        </w:rPr>
        <w:t>өгөгдлийн байрлал, өндрийн на</w:t>
      </w:r>
      <w:r w:rsidR="00D752EA" w:rsidRPr="009133E1">
        <w:rPr>
          <w:rFonts w:cs="Arial"/>
          <w:sz w:val="22"/>
          <w:szCs w:val="22"/>
        </w:rPr>
        <w:t>рийвчлал,</w:t>
      </w:r>
      <w:r w:rsidRPr="009133E1">
        <w:rPr>
          <w:rFonts w:cs="Arial"/>
          <w:sz w:val="22"/>
          <w:szCs w:val="22"/>
        </w:rPr>
        <w:t xml:space="preserve"> масштабыг </w:t>
      </w:r>
      <w:r w:rsidR="009D5748" w:rsidRPr="009133E1">
        <w:rPr>
          <w:rFonts w:cs="Arial"/>
          <w:sz w:val="22"/>
          <w:szCs w:val="22"/>
        </w:rPr>
        <w:t>өөрчлөхгүй</w:t>
      </w:r>
      <w:r w:rsidR="006C509E" w:rsidRPr="009133E1">
        <w:rPr>
          <w:rFonts w:cs="Arial"/>
          <w:sz w:val="22"/>
          <w:szCs w:val="22"/>
        </w:rPr>
        <w:t>гээр</w:t>
      </w:r>
      <w:r w:rsidR="002A7272" w:rsidRPr="009133E1">
        <w:rPr>
          <w:rFonts w:cs="Arial"/>
          <w:sz w:val="22"/>
          <w:szCs w:val="22"/>
        </w:rPr>
        <w:t xml:space="preserve"> хийж гүйцэт</w:t>
      </w:r>
      <w:r w:rsidR="006C509E" w:rsidRPr="009133E1">
        <w:rPr>
          <w:rFonts w:cs="Arial"/>
          <w:sz w:val="22"/>
          <w:szCs w:val="22"/>
        </w:rPr>
        <w:t>гэнэ.</w:t>
      </w:r>
    </w:p>
    <w:p w14:paraId="5CB9DF64" w14:textId="143725AA" w:rsidR="000355FE" w:rsidRPr="009133E1" w:rsidRDefault="00994FC9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Энэ хуулийн 9.2-т заасан этгээд нь орон зайн суурь өгөгдлийн </w:t>
      </w:r>
      <w:r w:rsidR="005B40D3" w:rsidRPr="009133E1">
        <w:rPr>
          <w:rFonts w:cs="Arial"/>
          <w:sz w:val="22"/>
          <w:szCs w:val="22"/>
        </w:rPr>
        <w:t>чанар болон үнэн зөв байдлын</w:t>
      </w:r>
      <w:r w:rsidR="004C2796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хариуцагч байна.</w:t>
      </w:r>
    </w:p>
    <w:p w14:paraId="677B7526" w14:textId="62F63A8D" w:rsidR="00811761" w:rsidRPr="009133E1" w:rsidRDefault="00811761" w:rsidP="00811761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суурь болон сэдэвчилсэн өгөгдлийг </w:t>
      </w:r>
      <w:r w:rsidRPr="009133E1">
        <w:rPr>
          <w:rFonts w:eastAsia="ArialMT" w:cs="Arial"/>
          <w:sz w:val="22"/>
          <w:szCs w:val="22"/>
        </w:rPr>
        <w:t>тодорхой хугацаанд шинэчилдэг байх бөгөөд үүнийг тусгай журмаар зохицуулна.</w:t>
      </w:r>
    </w:p>
    <w:p w14:paraId="33236844" w14:textId="77777777" w:rsidR="006960B2" w:rsidRPr="009133E1" w:rsidRDefault="006960B2" w:rsidP="00771497">
      <w:pPr>
        <w:pStyle w:val="Heading2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0000008E" w14:textId="2964CAB9" w:rsidR="001241C1" w:rsidRPr="009133E1" w:rsidRDefault="004D344E" w:rsidP="00BD600D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bookmarkStart w:id="72" w:name="_heading=h.1rvwp1q" w:colFirst="0" w:colLast="0"/>
      <w:bookmarkStart w:id="73" w:name="_Toc39051319"/>
      <w:bookmarkEnd w:id="72"/>
      <w:r w:rsidRPr="009133E1">
        <w:rPr>
          <w:rFonts w:cs="Arial"/>
          <w:sz w:val="22"/>
          <w:szCs w:val="22"/>
        </w:rPr>
        <w:t xml:space="preserve">дугаар </w:t>
      </w:r>
      <w:r w:rsidR="00756D7E" w:rsidRPr="009133E1">
        <w:rPr>
          <w:rFonts w:cs="Arial"/>
          <w:sz w:val="22"/>
          <w:szCs w:val="22"/>
        </w:rPr>
        <w:t>зүйл.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Орон зайн</w:t>
      </w:r>
      <w:r w:rsidR="00246091"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өгөгдлийг боловсруулах</w:t>
      </w:r>
      <w:bookmarkEnd w:id="73"/>
    </w:p>
    <w:p w14:paraId="68E83095" w14:textId="7299D5B4" w:rsidR="007C07CD" w:rsidRPr="009133E1" w:rsidRDefault="007C07CD" w:rsidP="007C07C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74" w:name="_heading=h.4bvk7pj" w:colFirst="0" w:colLast="0"/>
      <w:bookmarkEnd w:id="74"/>
      <w:r w:rsidRPr="009133E1">
        <w:rPr>
          <w:rFonts w:cs="Arial"/>
          <w:sz w:val="22"/>
          <w:szCs w:val="22"/>
        </w:rPr>
        <w:t>Орон зайн өгөгдөлд, орон зайн мэдээлэлд боловсруулалт хийдэг зориулалтын программ хангамж ашиглан боловсруулалт хийнэ.</w:t>
      </w:r>
    </w:p>
    <w:p w14:paraId="2E9CC48F" w14:textId="77777777" w:rsidR="007C07CD" w:rsidRPr="009133E1" w:rsidRDefault="007C07CD" w:rsidP="007C07C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өгөгдөлд машин сургалттай болон хиймэл оюуны аргуудыг ашиглан боловсруулалт хийж болно.</w:t>
      </w:r>
    </w:p>
    <w:p w14:paraId="6D40B7D1" w14:textId="77777777" w:rsidR="00347A0B" w:rsidRPr="009133E1" w:rsidRDefault="007C07CD" w:rsidP="007C07C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боловсруулалтын газрын зураг хэлбэрээр илэрхийлэгдсэн үр дүн нь Монгол улсад ашиглахаар батлагдсан солбицол, өндөр, тусгагийн нэгдсэн тогтолцоонд байна.</w:t>
      </w:r>
    </w:p>
    <w:p w14:paraId="4F2D622A" w14:textId="6DA216B1" w:rsidR="007C07CD" w:rsidRPr="009133E1" w:rsidRDefault="00347A0B" w:rsidP="007C07C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өгөгдлийг боловсруулж гарсан үр дүнгийн </w:t>
      </w:r>
      <w:r w:rsidRPr="009133E1">
        <w:rPr>
          <w:rFonts w:eastAsia="ArialMT" w:cs="Arial"/>
          <w:sz w:val="22"/>
          <w:szCs w:val="22"/>
        </w:rPr>
        <w:t xml:space="preserve">формат, мета-өгөгдөл нь </w:t>
      </w:r>
      <w:r w:rsidRPr="009133E1">
        <w:rPr>
          <w:rFonts w:eastAsia="ArialMT" w:cs="Arial"/>
          <w:sz w:val="22"/>
          <w:szCs w:val="22"/>
          <w:lang w:val="en-US"/>
        </w:rPr>
        <w:t>орон зайн</w:t>
      </w:r>
      <w:r w:rsidRPr="009133E1">
        <w:rPr>
          <w:rFonts w:eastAsia="ArialMT"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өгөгдлийн дэд бүтцийн бусад</w:t>
      </w:r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мэдээл</w:t>
      </w:r>
      <w:proofErr w:type="spellEnd"/>
      <w:r w:rsidRPr="009133E1">
        <w:rPr>
          <w:rFonts w:eastAsia="ArialMT" w:cs="Arial"/>
          <w:sz w:val="22"/>
          <w:szCs w:val="22"/>
        </w:rPr>
        <w:t>э</w:t>
      </w:r>
      <w:r w:rsidRPr="009133E1">
        <w:rPr>
          <w:rFonts w:eastAsia="ArialMT" w:cs="Arial"/>
          <w:sz w:val="22"/>
          <w:szCs w:val="22"/>
          <w:lang w:val="en-US"/>
        </w:rPr>
        <w:t>л</w:t>
      </w:r>
      <w:r w:rsidRPr="009133E1">
        <w:rPr>
          <w:rFonts w:eastAsia="ArialMT" w:cs="Arial"/>
          <w:sz w:val="22"/>
          <w:szCs w:val="22"/>
        </w:rPr>
        <w:t>тэй ижил стандарттай байна.</w:t>
      </w:r>
    </w:p>
    <w:p w14:paraId="76DDDACA" w14:textId="2879D1B0" w:rsidR="002B5093" w:rsidRPr="009133E1" w:rsidRDefault="002B5093" w:rsidP="00771497">
      <w:pPr>
        <w:pStyle w:val="Heading2"/>
        <w:numPr>
          <w:ilvl w:val="0"/>
          <w:numId w:val="0"/>
        </w:numPr>
        <w:spacing w:after="0" w:line="276" w:lineRule="auto"/>
        <w:ind w:left="720"/>
        <w:rPr>
          <w:rFonts w:cs="Arial"/>
          <w:sz w:val="22"/>
          <w:szCs w:val="22"/>
        </w:rPr>
      </w:pPr>
    </w:p>
    <w:p w14:paraId="0000009E" w14:textId="12A841B8" w:rsidR="001241C1" w:rsidRPr="009133E1" w:rsidRDefault="004D344E" w:rsidP="00BD600D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bookmarkStart w:id="75" w:name="_heading=h.3q5sasy" w:colFirst="0" w:colLast="0"/>
      <w:bookmarkStart w:id="76" w:name="_Toc39051320"/>
      <w:bookmarkEnd w:id="75"/>
      <w:r w:rsidRPr="009133E1">
        <w:rPr>
          <w:rFonts w:cs="Arial"/>
          <w:sz w:val="22"/>
          <w:szCs w:val="22"/>
        </w:rPr>
        <w:t xml:space="preserve">дүгээр </w:t>
      </w:r>
      <w:r w:rsidR="00756D7E" w:rsidRPr="009133E1">
        <w:rPr>
          <w:rFonts w:cs="Arial"/>
          <w:sz w:val="22"/>
          <w:szCs w:val="22"/>
        </w:rPr>
        <w:t>зүйл.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Орон зайн өгөгдлийг хадгалах, хамгаалах</w:t>
      </w:r>
      <w:bookmarkEnd w:id="76"/>
    </w:p>
    <w:p w14:paraId="6271308A" w14:textId="77777777" w:rsidR="00836DE8" w:rsidRPr="009133E1" w:rsidRDefault="00756D7E" w:rsidP="00771497">
      <w:pPr>
        <w:pStyle w:val="Heading2"/>
        <w:autoSpaceDE w:val="0"/>
        <w:autoSpaceDN w:val="0"/>
        <w:adjustRightInd w:val="0"/>
        <w:spacing w:after="0"/>
        <w:rPr>
          <w:rFonts w:eastAsia="ArialMT" w:cs="Arial"/>
          <w:sz w:val="22"/>
          <w:szCs w:val="22"/>
          <w:lang w:val="en-US"/>
        </w:rPr>
      </w:pPr>
      <w:bookmarkStart w:id="77" w:name="_heading=h.25b2l0r" w:colFirst="0" w:colLast="0"/>
      <w:bookmarkEnd w:id="77"/>
      <w:r w:rsidRPr="009133E1">
        <w:rPr>
          <w:rFonts w:cs="Arial"/>
          <w:sz w:val="22"/>
          <w:szCs w:val="22"/>
        </w:rPr>
        <w:t>Орон зайн өгөгдлийг гэмтэхгүй, алдагдахгүй, гадны халдлагад өртөхгүй</w:t>
      </w:r>
      <w:r w:rsidR="0079673D" w:rsidRPr="009133E1">
        <w:rPr>
          <w:rFonts w:cs="Arial"/>
          <w:sz w:val="22"/>
          <w:szCs w:val="22"/>
        </w:rPr>
        <w:t>, аюулгүй</w:t>
      </w:r>
      <w:r w:rsidRPr="009133E1">
        <w:rPr>
          <w:rFonts w:cs="Arial"/>
          <w:sz w:val="22"/>
          <w:szCs w:val="22"/>
        </w:rPr>
        <w:t xml:space="preserve"> байх </w:t>
      </w:r>
      <w:r w:rsidR="00130421" w:rsidRPr="009133E1">
        <w:rPr>
          <w:rFonts w:cs="Arial"/>
          <w:sz w:val="22"/>
          <w:szCs w:val="22"/>
        </w:rPr>
        <w:t>техникийн болон технологийн шийдлийг нэвтрүүлж хадгалж, хамгаална</w:t>
      </w:r>
      <w:r w:rsidRPr="009133E1">
        <w:rPr>
          <w:rFonts w:cs="Arial"/>
          <w:sz w:val="22"/>
          <w:szCs w:val="22"/>
        </w:rPr>
        <w:t>.</w:t>
      </w:r>
    </w:p>
    <w:p w14:paraId="6473599B" w14:textId="176EA2FA" w:rsidR="00421A13" w:rsidRPr="009133E1" w:rsidRDefault="00421A13" w:rsidP="00771497">
      <w:pPr>
        <w:pStyle w:val="Heading2"/>
        <w:autoSpaceDE w:val="0"/>
        <w:autoSpaceDN w:val="0"/>
        <w:adjustRightInd w:val="0"/>
        <w:spacing w:after="0"/>
        <w:rPr>
          <w:rFonts w:eastAsia="ArialMT" w:cs="Arial"/>
          <w:sz w:val="22"/>
          <w:szCs w:val="22"/>
          <w:lang w:val="en-US"/>
        </w:rPr>
      </w:pPr>
      <w:r w:rsidRPr="009133E1">
        <w:rPr>
          <w:rFonts w:cs="Arial"/>
          <w:sz w:val="22"/>
          <w:szCs w:val="22"/>
        </w:rPr>
        <w:lastRenderedPageBreak/>
        <w:t xml:space="preserve">Орон зайн өгөгдлийн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хадгалалт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 xml:space="preserve">,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хамгаалалтыг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r w:rsidR="00E3662C" w:rsidRPr="009133E1">
        <w:rPr>
          <w:rFonts w:cs="Arial"/>
          <w:sz w:val="22"/>
          <w:szCs w:val="22"/>
        </w:rPr>
        <w:t>орон зайн өгөгд</w:t>
      </w:r>
      <w:r w:rsidR="003F37BC" w:rsidRPr="009133E1">
        <w:rPr>
          <w:rFonts w:cs="Arial"/>
          <w:sz w:val="22"/>
          <w:szCs w:val="22"/>
        </w:rPr>
        <w:t>ө</w:t>
      </w:r>
      <w:r w:rsidR="00E3662C" w:rsidRPr="009133E1">
        <w:rPr>
          <w:rFonts w:cs="Arial"/>
          <w:sz w:val="22"/>
          <w:szCs w:val="22"/>
        </w:rPr>
        <w:t>л</w:t>
      </w:r>
      <w:r w:rsidR="003F37BC" w:rsidRPr="009133E1">
        <w:rPr>
          <w:rFonts w:cs="Arial"/>
          <w:sz w:val="22"/>
          <w:szCs w:val="22"/>
        </w:rPr>
        <w:t>, мэдээ, мэдээлл</w:t>
      </w:r>
      <w:r w:rsidR="00E3662C" w:rsidRPr="009133E1">
        <w:rPr>
          <w:rFonts w:cs="Arial"/>
          <w:sz w:val="22"/>
          <w:szCs w:val="22"/>
        </w:rPr>
        <w:t xml:space="preserve">ийг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архивлах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>,</w:t>
      </w:r>
      <w:r w:rsidR="000F5394" w:rsidRPr="009133E1">
        <w:rPr>
          <w:rFonts w:eastAsia="ArialMT" w:cs="Arial"/>
          <w:sz w:val="22"/>
          <w:szCs w:val="22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хадгалах</w:t>
      </w:r>
      <w:proofErr w:type="spellEnd"/>
      <w:r w:rsidR="000F5394" w:rsidRPr="009133E1">
        <w:rPr>
          <w:rFonts w:eastAsia="ArialMT" w:cs="Arial"/>
          <w:sz w:val="22"/>
          <w:szCs w:val="22"/>
        </w:rPr>
        <w:t>, хамгаалах</w:t>
      </w:r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жур</w:t>
      </w:r>
      <w:proofErr w:type="spellEnd"/>
      <w:r w:rsidR="00836DE8" w:rsidRPr="009133E1">
        <w:rPr>
          <w:rFonts w:eastAsia="ArialMT" w:cs="Arial"/>
          <w:sz w:val="22"/>
          <w:szCs w:val="22"/>
        </w:rPr>
        <w:t xml:space="preserve">мын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дагуу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гүйцэтгэнэ</w:t>
      </w:r>
      <w:proofErr w:type="spellEnd"/>
      <w:r w:rsidR="00836DE8" w:rsidRPr="009133E1">
        <w:rPr>
          <w:rFonts w:eastAsia="ArialMT" w:cs="Arial"/>
          <w:sz w:val="22"/>
          <w:szCs w:val="22"/>
        </w:rPr>
        <w:t>.</w:t>
      </w:r>
    </w:p>
    <w:p w14:paraId="29E393B3" w14:textId="23EB72AE" w:rsidR="00130BF1" w:rsidRPr="009133E1" w:rsidRDefault="00130BF1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Геоплатформд агуулагдаж буй орон зайн өгөгдөл нь төрийн өмч бөгөөд улсын бүртгэлийн мэдээллийн үндэс </w:t>
      </w:r>
      <w:r w:rsidR="00130421" w:rsidRPr="009133E1">
        <w:rPr>
          <w:rFonts w:cs="Arial"/>
          <w:sz w:val="22"/>
          <w:szCs w:val="22"/>
        </w:rPr>
        <w:t>байна.</w:t>
      </w:r>
    </w:p>
    <w:p w14:paraId="4852BB15" w14:textId="4FC9A610" w:rsidR="00936823" w:rsidRPr="009133E1" w:rsidRDefault="00936823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</w:t>
      </w:r>
      <w:r w:rsidR="001F58E8" w:rsidRPr="009133E1">
        <w:rPr>
          <w:rFonts w:cs="Arial"/>
          <w:sz w:val="22"/>
          <w:szCs w:val="22"/>
        </w:rPr>
        <w:t xml:space="preserve">суурь </w:t>
      </w:r>
      <w:r w:rsidRPr="009133E1">
        <w:rPr>
          <w:rFonts w:cs="Arial"/>
          <w:sz w:val="22"/>
          <w:szCs w:val="22"/>
        </w:rPr>
        <w:t>өгөгд</w:t>
      </w:r>
      <w:r w:rsidR="005D7BF6" w:rsidRPr="009133E1">
        <w:rPr>
          <w:rFonts w:cs="Arial"/>
          <w:sz w:val="22"/>
          <w:szCs w:val="22"/>
        </w:rPr>
        <w:t>ө</w:t>
      </w:r>
      <w:r w:rsidRPr="009133E1">
        <w:rPr>
          <w:rFonts w:cs="Arial"/>
          <w:sz w:val="22"/>
          <w:szCs w:val="22"/>
        </w:rPr>
        <w:t>л</w:t>
      </w:r>
      <w:r w:rsidR="005D7BF6" w:rsidRPr="009133E1">
        <w:rPr>
          <w:rFonts w:cs="Arial"/>
          <w:sz w:val="22"/>
          <w:szCs w:val="22"/>
        </w:rPr>
        <w:t>, мэдээллийн санг</w:t>
      </w:r>
      <w:r w:rsidRPr="009133E1">
        <w:rPr>
          <w:rFonts w:cs="Arial"/>
          <w:sz w:val="22"/>
          <w:szCs w:val="22"/>
        </w:rPr>
        <w:t xml:space="preserve"> хадгалж буй программ хангамж, сүлжээ, техник хангамж бүхий дэд бүтэц төрийн хамгаалалтад байх ба түүний байрлал нь</w:t>
      </w:r>
      <w:r w:rsidR="00635A7D" w:rsidRPr="009133E1">
        <w:rPr>
          <w:rFonts w:cs="Arial"/>
          <w:sz w:val="22"/>
          <w:szCs w:val="22"/>
        </w:rPr>
        <w:t xml:space="preserve"> төрийн </w:t>
      </w:r>
      <w:r w:rsidRPr="009133E1">
        <w:rPr>
          <w:rFonts w:cs="Arial"/>
          <w:sz w:val="22"/>
          <w:szCs w:val="22"/>
        </w:rPr>
        <w:t>нууц</w:t>
      </w:r>
      <w:r w:rsidR="00635A7D" w:rsidRPr="009133E1">
        <w:rPr>
          <w:rFonts w:cs="Arial"/>
          <w:sz w:val="22"/>
          <w:szCs w:val="22"/>
        </w:rPr>
        <w:t>ад</w:t>
      </w:r>
      <w:r w:rsidRPr="009133E1">
        <w:rPr>
          <w:rFonts w:cs="Arial"/>
          <w:sz w:val="22"/>
          <w:szCs w:val="22"/>
        </w:rPr>
        <w:t xml:space="preserve"> </w:t>
      </w:r>
      <w:r w:rsidR="00635A7D" w:rsidRPr="009133E1">
        <w:rPr>
          <w:rFonts w:cs="Arial"/>
          <w:sz w:val="22"/>
          <w:szCs w:val="22"/>
        </w:rPr>
        <w:t>хамаар</w:t>
      </w:r>
      <w:r w:rsidRPr="009133E1">
        <w:rPr>
          <w:rFonts w:cs="Arial"/>
          <w:sz w:val="22"/>
          <w:szCs w:val="22"/>
        </w:rPr>
        <w:t>на.</w:t>
      </w:r>
      <w:bookmarkStart w:id="78" w:name="_heading=h.kgcv8k" w:colFirst="0" w:colLast="0"/>
      <w:bookmarkEnd w:id="78"/>
    </w:p>
    <w:p w14:paraId="41976B48" w14:textId="1D4B1A07" w:rsidR="00936823" w:rsidRPr="009133E1" w:rsidRDefault="00936823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мэдээллийн</w:t>
      </w:r>
      <w:proofErr w:type="spellEnd"/>
      <w:r w:rsidR="005D7BF6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санг</w:t>
      </w:r>
      <w:proofErr w:type="spellEnd"/>
      <w:r w:rsidR="005D7BF6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устгах</w:t>
      </w:r>
      <w:proofErr w:type="spellEnd"/>
      <w:r w:rsidR="005D7BF6" w:rsidRPr="009133E1">
        <w:rPr>
          <w:rFonts w:eastAsia="ArialMT" w:cs="Arial"/>
          <w:sz w:val="22"/>
          <w:szCs w:val="22"/>
          <w:lang w:val="en-US"/>
        </w:rPr>
        <w:t xml:space="preserve">,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гэмтээхээс</w:t>
      </w:r>
      <w:proofErr w:type="spellEnd"/>
      <w:r w:rsidR="005D7BF6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сэргийлэхийн</w:t>
      </w:r>
      <w:proofErr w:type="spellEnd"/>
      <w:r w:rsidR="005D7BF6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тулд</w:t>
      </w:r>
      <w:proofErr w:type="spellEnd"/>
      <w:r w:rsidR="005D7BF6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тухайн</w:t>
      </w:r>
      <w:proofErr w:type="spellEnd"/>
      <w:r w:rsidR="005D7BF6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санг</w:t>
      </w:r>
      <w:proofErr w:type="spellEnd"/>
      <w:r w:rsidR="005D7BF6" w:rsidRPr="009133E1">
        <w:rPr>
          <w:rFonts w:cs="Arial"/>
          <w:sz w:val="22"/>
          <w:szCs w:val="22"/>
        </w:rPr>
        <w:t xml:space="preserve"> </w:t>
      </w:r>
      <w:proofErr w:type="spellStart"/>
      <w:r w:rsidR="005D7BF6" w:rsidRPr="009133E1">
        <w:rPr>
          <w:rFonts w:eastAsia="ArialMT" w:cs="Arial"/>
          <w:sz w:val="22"/>
          <w:szCs w:val="22"/>
          <w:lang w:val="en-US"/>
        </w:rPr>
        <w:t>хувилж</w:t>
      </w:r>
      <w:proofErr w:type="spellEnd"/>
      <w:r w:rsidR="005D7BF6" w:rsidRPr="009133E1">
        <w:rPr>
          <w:rFonts w:eastAsia="ArialMT" w:cs="Arial"/>
          <w:sz w:val="22"/>
          <w:szCs w:val="22"/>
          <w:lang w:val="en-US"/>
        </w:rPr>
        <w:t>,</w:t>
      </w:r>
      <w:r w:rsidR="005D7BF6" w:rsidRPr="009133E1">
        <w:rPr>
          <w:rFonts w:eastAsia="ArialMT"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төрийн цахим мэдээллийн сан хариуцсан байгууллагад хадга</w:t>
      </w:r>
      <w:r w:rsidR="005D7BF6" w:rsidRPr="009133E1">
        <w:rPr>
          <w:rFonts w:cs="Arial"/>
          <w:sz w:val="22"/>
          <w:szCs w:val="22"/>
        </w:rPr>
        <w:t>л</w:t>
      </w:r>
      <w:r w:rsidRPr="009133E1">
        <w:rPr>
          <w:rFonts w:cs="Arial"/>
          <w:sz w:val="22"/>
          <w:szCs w:val="22"/>
        </w:rPr>
        <w:t>на.</w:t>
      </w:r>
    </w:p>
    <w:p w14:paraId="4CF367A0" w14:textId="2CD1E996" w:rsidR="00DA751A" w:rsidRPr="009133E1" w:rsidRDefault="00DA751A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өгөгдлийг хадгалах, хамгаалахад </w:t>
      </w:r>
      <w:r w:rsidR="001A018D" w:rsidRPr="009133E1">
        <w:rPr>
          <w:rFonts w:cs="Arial"/>
          <w:sz w:val="22"/>
          <w:szCs w:val="22"/>
        </w:rPr>
        <w:t xml:space="preserve">төвлөрсөн бус </w:t>
      </w:r>
      <w:r w:rsidR="00BD7F31" w:rsidRPr="009133E1">
        <w:rPr>
          <w:rFonts w:cs="Arial"/>
          <w:sz w:val="22"/>
          <w:szCs w:val="22"/>
        </w:rPr>
        <w:t xml:space="preserve">өгөгдлийн сангийн </w:t>
      </w:r>
      <w:r w:rsidR="001A018D" w:rsidRPr="009133E1">
        <w:rPr>
          <w:rFonts w:cs="Arial"/>
          <w:sz w:val="22"/>
          <w:szCs w:val="22"/>
        </w:rPr>
        <w:t>технологийн шийдлийг нэвтрүүлж болно.</w:t>
      </w:r>
    </w:p>
    <w:p w14:paraId="2EF41698" w14:textId="77777777" w:rsidR="00036C8D" w:rsidRPr="009133E1" w:rsidRDefault="008019CD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Г</w:t>
      </w:r>
      <w:r w:rsidR="00A460B7" w:rsidRPr="009133E1">
        <w:rPr>
          <w:rFonts w:cs="Arial"/>
          <w:sz w:val="22"/>
          <w:szCs w:val="22"/>
        </w:rPr>
        <w:t xml:space="preserve">амшиг, </w:t>
      </w:r>
      <w:r w:rsidRPr="009133E1">
        <w:rPr>
          <w:rFonts w:cs="Arial"/>
          <w:sz w:val="22"/>
          <w:szCs w:val="22"/>
        </w:rPr>
        <w:t>гэнэтийн буюу</w:t>
      </w:r>
      <w:r w:rsidR="00A460B7" w:rsidRPr="009133E1">
        <w:rPr>
          <w:rFonts w:cs="Arial"/>
          <w:sz w:val="22"/>
          <w:szCs w:val="22"/>
        </w:rPr>
        <w:t xml:space="preserve"> давагдашгүй хүчин зүйл</w:t>
      </w:r>
      <w:r w:rsidRPr="009133E1">
        <w:rPr>
          <w:rFonts w:cs="Arial"/>
          <w:sz w:val="22"/>
          <w:szCs w:val="22"/>
        </w:rPr>
        <w:t>, онц байдлы</w:t>
      </w:r>
      <w:r w:rsidR="00A460B7" w:rsidRPr="009133E1">
        <w:rPr>
          <w:rFonts w:cs="Arial"/>
          <w:sz w:val="22"/>
          <w:szCs w:val="22"/>
        </w:rPr>
        <w:t xml:space="preserve">н улмаас </w:t>
      </w:r>
      <w:r w:rsidRPr="009133E1">
        <w:rPr>
          <w:rFonts w:cs="Arial"/>
          <w:sz w:val="22"/>
          <w:szCs w:val="22"/>
        </w:rPr>
        <w:t xml:space="preserve">геоплатформ болон орон зайн суурь өгөгдөлд </w:t>
      </w:r>
      <w:r w:rsidR="00A460B7" w:rsidRPr="009133E1">
        <w:rPr>
          <w:rFonts w:cs="Arial"/>
          <w:sz w:val="22"/>
          <w:szCs w:val="22"/>
        </w:rPr>
        <w:t>учрах эрсдэлийг бууруулах, бэлэн байдлыг хангах төлөвлөгөөтэй бай</w:t>
      </w:r>
      <w:r w:rsidRPr="009133E1">
        <w:rPr>
          <w:rFonts w:cs="Arial"/>
          <w:sz w:val="22"/>
          <w:szCs w:val="22"/>
        </w:rPr>
        <w:t>на</w:t>
      </w:r>
      <w:r w:rsidR="00036C8D" w:rsidRPr="009133E1">
        <w:rPr>
          <w:rFonts w:cs="Arial"/>
          <w:sz w:val="22"/>
          <w:szCs w:val="22"/>
          <w:lang w:val="en-US"/>
        </w:rPr>
        <w:t>.</w:t>
      </w:r>
    </w:p>
    <w:p w14:paraId="0BFAEBEC" w14:textId="65324F63" w:rsidR="00A460B7" w:rsidRPr="009133E1" w:rsidRDefault="00A460B7" w:rsidP="00771497">
      <w:pPr>
        <w:pStyle w:val="Heading2"/>
        <w:numPr>
          <w:ilvl w:val="0"/>
          <w:numId w:val="0"/>
        </w:numPr>
        <w:spacing w:after="0" w:line="276" w:lineRule="auto"/>
        <w:ind w:left="720"/>
        <w:rPr>
          <w:rFonts w:cs="Arial"/>
          <w:sz w:val="22"/>
          <w:szCs w:val="22"/>
        </w:rPr>
      </w:pPr>
    </w:p>
    <w:p w14:paraId="000000A3" w14:textId="19897D25" w:rsidR="001241C1" w:rsidRPr="009133E1" w:rsidRDefault="00756D7E" w:rsidP="00BD600D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bookmarkStart w:id="79" w:name="_heading=h.34g0dwd" w:colFirst="0" w:colLast="0"/>
      <w:bookmarkStart w:id="80" w:name="_Ref38623277"/>
      <w:bookmarkStart w:id="81" w:name="_Toc39051321"/>
      <w:bookmarkEnd w:id="79"/>
      <w:r w:rsidRPr="009133E1">
        <w:rPr>
          <w:rFonts w:cs="Arial"/>
          <w:sz w:val="22"/>
          <w:szCs w:val="22"/>
        </w:rPr>
        <w:t>дугаар зүйл.</w:t>
      </w:r>
      <w:r w:rsidR="004D344E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Орон зайн өгөгдлийг түгээх</w:t>
      </w:r>
      <w:bookmarkEnd w:id="80"/>
      <w:bookmarkEnd w:id="81"/>
    </w:p>
    <w:p w14:paraId="000000A4" w14:textId="2100D126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</w:t>
      </w:r>
      <w:r w:rsidR="00D73FFA" w:rsidRPr="009133E1">
        <w:rPr>
          <w:rFonts w:cs="Arial"/>
          <w:sz w:val="22"/>
          <w:szCs w:val="22"/>
        </w:rPr>
        <w:t xml:space="preserve"> суурь</w:t>
      </w:r>
      <w:r w:rsidRPr="009133E1">
        <w:rPr>
          <w:rFonts w:cs="Arial"/>
          <w:sz w:val="22"/>
          <w:szCs w:val="22"/>
        </w:rPr>
        <w:t xml:space="preserve"> өгөгдлийг </w:t>
      </w:r>
      <w:r w:rsidR="00896A68" w:rsidRPr="009133E1">
        <w:rPr>
          <w:rFonts w:cs="Arial"/>
          <w:sz w:val="22"/>
          <w:szCs w:val="22"/>
        </w:rPr>
        <w:t>г</w:t>
      </w:r>
      <w:r w:rsidR="00D73FFA" w:rsidRPr="009133E1">
        <w:rPr>
          <w:rFonts w:cs="Arial"/>
          <w:sz w:val="22"/>
          <w:szCs w:val="22"/>
        </w:rPr>
        <w:t>ео</w:t>
      </w:r>
      <w:r w:rsidRPr="009133E1">
        <w:rPr>
          <w:rFonts w:cs="Arial"/>
          <w:sz w:val="22"/>
          <w:szCs w:val="22"/>
        </w:rPr>
        <w:t>пор</w:t>
      </w:r>
      <w:r w:rsidR="00D73FFA" w:rsidRPr="009133E1">
        <w:rPr>
          <w:rFonts w:cs="Arial"/>
          <w:sz w:val="22"/>
          <w:szCs w:val="22"/>
        </w:rPr>
        <w:t>талаар</w:t>
      </w:r>
      <w:r w:rsidRPr="009133E1">
        <w:rPr>
          <w:rFonts w:cs="Arial"/>
          <w:sz w:val="22"/>
          <w:szCs w:val="22"/>
        </w:rPr>
        <w:t xml:space="preserve"> дамжуулан</w:t>
      </w:r>
      <w:r w:rsidR="00AE4A9C" w:rsidRPr="009133E1">
        <w:rPr>
          <w:rFonts w:cs="Arial"/>
          <w:sz w:val="22"/>
          <w:szCs w:val="22"/>
        </w:rPr>
        <w:t>,</w:t>
      </w:r>
      <w:r w:rsidRPr="009133E1">
        <w:rPr>
          <w:rFonts w:cs="Arial"/>
          <w:sz w:val="22"/>
          <w:szCs w:val="22"/>
        </w:rPr>
        <w:t xml:space="preserve"> </w:t>
      </w:r>
      <w:r w:rsidR="00D431D4" w:rsidRPr="009133E1">
        <w:rPr>
          <w:rFonts w:cs="Arial"/>
          <w:sz w:val="22"/>
          <w:szCs w:val="22"/>
        </w:rPr>
        <w:t xml:space="preserve">хандах эрхээр </w:t>
      </w:r>
      <w:r w:rsidRPr="009133E1">
        <w:rPr>
          <w:rFonts w:cs="Arial"/>
          <w:sz w:val="22"/>
          <w:szCs w:val="22"/>
        </w:rPr>
        <w:t xml:space="preserve">зохицуулагдсан орчинд </w:t>
      </w:r>
      <w:r w:rsidR="00D73FFA" w:rsidRPr="009133E1">
        <w:rPr>
          <w:rFonts w:cs="Arial"/>
          <w:sz w:val="22"/>
          <w:szCs w:val="22"/>
        </w:rPr>
        <w:t>түгээж, солилцо</w:t>
      </w:r>
      <w:r w:rsidR="007576E8" w:rsidRPr="009133E1">
        <w:rPr>
          <w:rFonts w:cs="Arial"/>
          <w:sz w:val="22"/>
          <w:szCs w:val="22"/>
        </w:rPr>
        <w:t xml:space="preserve">хоос гадна, онцгой нөхцөлд файл болон хэвлэмэл байдлаар </w:t>
      </w:r>
      <w:r w:rsidR="00CB284B" w:rsidRPr="009133E1">
        <w:rPr>
          <w:rFonts w:cs="Arial"/>
          <w:sz w:val="22"/>
          <w:szCs w:val="22"/>
        </w:rPr>
        <w:t>солилцож болно.</w:t>
      </w:r>
    </w:p>
    <w:p w14:paraId="1A4BDA3A" w14:textId="7F225DB4" w:rsidR="00081BB8" w:rsidRPr="009133E1" w:rsidRDefault="00862E0B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82" w:name="_Ref38623136"/>
      <w:r w:rsidRPr="009133E1">
        <w:rPr>
          <w:rFonts w:cs="Arial"/>
          <w:sz w:val="22"/>
          <w:szCs w:val="22"/>
        </w:rPr>
        <w:t>Т</w:t>
      </w:r>
      <w:r w:rsidR="00BF1670" w:rsidRPr="009133E1">
        <w:rPr>
          <w:rFonts w:cs="Arial"/>
          <w:sz w:val="22"/>
          <w:szCs w:val="22"/>
        </w:rPr>
        <w:t xml:space="preserve">үгээх орон зайн суурь өгөгдөл нь </w:t>
      </w:r>
      <w:r w:rsidR="00081BB8" w:rsidRPr="009133E1">
        <w:rPr>
          <w:rFonts w:cs="Arial"/>
          <w:sz w:val="22"/>
          <w:szCs w:val="22"/>
        </w:rPr>
        <w:t>дараах төрөлтэй байна</w:t>
      </w:r>
      <w:r w:rsidR="00081BB8" w:rsidRPr="009133E1">
        <w:rPr>
          <w:rFonts w:cs="Arial"/>
          <w:sz w:val="22"/>
          <w:szCs w:val="22"/>
          <w:lang w:val="en-US"/>
        </w:rPr>
        <w:t>:</w:t>
      </w:r>
      <w:bookmarkEnd w:id="82"/>
    </w:p>
    <w:p w14:paraId="6AFFA7A1" w14:textId="77777777" w:rsidR="00081BB8" w:rsidRPr="009133E1" w:rsidRDefault="00081BB8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83" w:name="_Ref38622736"/>
      <w:r w:rsidRPr="009133E1">
        <w:rPr>
          <w:rFonts w:cs="Arial"/>
          <w:sz w:val="22"/>
          <w:szCs w:val="22"/>
        </w:rPr>
        <w:t>нээлттэй;</w:t>
      </w:r>
      <w:bookmarkEnd w:id="83"/>
    </w:p>
    <w:p w14:paraId="6CCEAD0B" w14:textId="47ACCF5B" w:rsidR="00081BB8" w:rsidRPr="009133E1" w:rsidRDefault="00081BB8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84" w:name="_Ref38622751"/>
      <w:r w:rsidRPr="009133E1">
        <w:rPr>
          <w:rFonts w:cs="Arial"/>
          <w:sz w:val="22"/>
          <w:szCs w:val="22"/>
        </w:rPr>
        <w:t>хаалттай</w:t>
      </w:r>
      <w:bookmarkEnd w:id="84"/>
      <w:r w:rsidR="00BF1670" w:rsidRPr="009133E1">
        <w:rPr>
          <w:rFonts w:cs="Arial"/>
          <w:sz w:val="22"/>
          <w:szCs w:val="22"/>
        </w:rPr>
        <w:t>.</w:t>
      </w:r>
    </w:p>
    <w:p w14:paraId="25B455C8" w14:textId="37D77A5C" w:rsidR="00BF1670" w:rsidRPr="009133E1" w:rsidRDefault="00BF1670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85" w:name="_Ref38623195"/>
      <w:r w:rsidRPr="009133E1">
        <w:rPr>
          <w:rFonts w:cs="Arial"/>
          <w:sz w:val="22"/>
          <w:szCs w:val="22"/>
        </w:rPr>
        <w:t xml:space="preserve">Энэ хуулийн 12.2.1-т заасан </w:t>
      </w:r>
      <w:r w:rsidR="00910DC2" w:rsidRPr="009133E1">
        <w:rPr>
          <w:rFonts w:cs="Arial"/>
          <w:sz w:val="22"/>
          <w:szCs w:val="22"/>
        </w:rPr>
        <w:t>өгөгдөл</w:t>
      </w:r>
      <w:r w:rsidRPr="009133E1">
        <w:rPr>
          <w:rFonts w:cs="Arial"/>
          <w:sz w:val="22"/>
          <w:szCs w:val="22"/>
        </w:rPr>
        <w:t xml:space="preserve"> нь төлбөртэй болон төлбөргүй </w:t>
      </w:r>
      <w:r w:rsidR="00910DC2" w:rsidRPr="009133E1">
        <w:rPr>
          <w:rFonts w:cs="Arial"/>
          <w:sz w:val="22"/>
          <w:szCs w:val="22"/>
        </w:rPr>
        <w:t>бай</w:t>
      </w:r>
      <w:r w:rsidR="00F36BCA" w:rsidRPr="009133E1">
        <w:rPr>
          <w:rFonts w:cs="Arial"/>
          <w:sz w:val="22"/>
          <w:szCs w:val="22"/>
        </w:rPr>
        <w:t>ж болно</w:t>
      </w:r>
      <w:r w:rsidR="00910DC2" w:rsidRPr="009133E1">
        <w:rPr>
          <w:rFonts w:cs="Arial"/>
          <w:sz w:val="22"/>
          <w:szCs w:val="22"/>
        </w:rPr>
        <w:t>.</w:t>
      </w:r>
    </w:p>
    <w:p w14:paraId="23381200" w14:textId="1670736A" w:rsidR="0062489D" w:rsidRPr="009133E1" w:rsidRDefault="0062489D" w:rsidP="00771497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суурь өгөгдөл нь </w:t>
      </w:r>
      <w:r w:rsidRPr="009133E1">
        <w:rPr>
          <w:rFonts w:eastAsia="ArialMT" w:cs="Arial"/>
          <w:sz w:val="22"/>
          <w:szCs w:val="22"/>
        </w:rPr>
        <w:t xml:space="preserve">зохиогчийн эрхтэй бол </w:t>
      </w:r>
      <w:r w:rsidR="009552C9" w:rsidRPr="009133E1">
        <w:rPr>
          <w:rFonts w:eastAsia="ArialMT" w:cs="Arial"/>
          <w:sz w:val="22"/>
          <w:szCs w:val="22"/>
        </w:rPr>
        <w:t>т</w:t>
      </w:r>
      <w:r w:rsidRPr="009133E1">
        <w:rPr>
          <w:rFonts w:eastAsia="ArialMT" w:cs="Arial"/>
          <w:sz w:val="22"/>
          <w:szCs w:val="22"/>
        </w:rPr>
        <w:t>үүнийг түгээхээс өмнө эрх бүхий байгууллагад хандан</w:t>
      </w:r>
      <w:r w:rsidR="009552C9" w:rsidRPr="009133E1">
        <w:rPr>
          <w:rFonts w:eastAsia="ArialMT" w:cs="Arial"/>
          <w:sz w:val="22"/>
          <w:szCs w:val="22"/>
        </w:rPr>
        <w:t>,</w:t>
      </w:r>
      <w:r w:rsidRPr="009133E1">
        <w:rPr>
          <w:rFonts w:eastAsia="ArialMT" w:cs="Arial"/>
          <w:sz w:val="22"/>
          <w:szCs w:val="22"/>
        </w:rPr>
        <w:t xml:space="preserve"> хуульд заасны дагуу баталгаажуулсан байна.</w:t>
      </w:r>
    </w:p>
    <w:p w14:paraId="430A390B" w14:textId="0FFD703C" w:rsidR="00C0202F" w:rsidRPr="009133E1" w:rsidRDefault="00C0202F" w:rsidP="00C0202F">
      <w:pPr>
        <w:pStyle w:val="Heading2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Төрийн байгууллага үндсэн үйл ажиллагаагаа хэрэгжүүлэх зорилгоор геопорталаас орон зайн өгөгдлийг харах, татах</w:t>
      </w:r>
      <w:r w:rsidR="00CD571B" w:rsidRPr="009133E1">
        <w:rPr>
          <w:rFonts w:cs="Arial"/>
          <w:sz w:val="22"/>
          <w:szCs w:val="22"/>
        </w:rPr>
        <w:t xml:space="preserve"> болон </w:t>
      </w:r>
      <w:r w:rsidR="00862E0B" w:rsidRPr="009133E1">
        <w:rPr>
          <w:rFonts w:cs="Arial"/>
          <w:sz w:val="22"/>
          <w:szCs w:val="22"/>
        </w:rPr>
        <w:t>файл</w:t>
      </w:r>
      <w:r w:rsidR="00CD571B" w:rsidRPr="009133E1">
        <w:rPr>
          <w:rFonts w:cs="Arial"/>
          <w:sz w:val="22"/>
          <w:szCs w:val="22"/>
        </w:rPr>
        <w:t>,</w:t>
      </w:r>
      <w:r w:rsidR="00862E0B" w:rsidRPr="009133E1">
        <w:rPr>
          <w:rFonts w:cs="Arial"/>
          <w:sz w:val="22"/>
          <w:szCs w:val="22"/>
        </w:rPr>
        <w:t xml:space="preserve"> хэвлэмэл байдлаар</w:t>
      </w:r>
      <w:r w:rsidR="00CD571B" w:rsidRPr="009133E1">
        <w:rPr>
          <w:rFonts w:cs="Arial"/>
          <w:sz w:val="22"/>
          <w:szCs w:val="22"/>
        </w:rPr>
        <w:t xml:space="preserve"> авч ашиглахад</w:t>
      </w:r>
      <w:r w:rsidR="004707E3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үйлчилгээний хураамж төлөхгүй.</w:t>
      </w:r>
    </w:p>
    <w:p w14:paraId="0A3CBAC1" w14:textId="3533BE44" w:rsidR="00C0202F" w:rsidRPr="009133E1" w:rsidRDefault="00C0202F" w:rsidP="00C0202F">
      <w:pPr>
        <w:pStyle w:val="Heading2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хуулийн 12.4-т зааснаас бусад иргэн, хуулийн этгээд үйлчилгээний хураамж төлнө.</w:t>
      </w:r>
    </w:p>
    <w:p w14:paraId="7593F56F" w14:textId="64DFE11B" w:rsidR="00910DC2" w:rsidRPr="009133E1" w:rsidRDefault="00DE1E3C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 О</w:t>
      </w:r>
      <w:r w:rsidR="001858D9" w:rsidRPr="009133E1">
        <w:rPr>
          <w:rFonts w:cs="Arial"/>
          <w:sz w:val="22"/>
          <w:szCs w:val="22"/>
        </w:rPr>
        <w:t xml:space="preserve">рон зайн суурь өгөгдлийн төлбөрийг </w:t>
      </w:r>
      <w:r w:rsidRPr="009133E1">
        <w:rPr>
          <w:rFonts w:cs="Arial"/>
          <w:sz w:val="22"/>
          <w:szCs w:val="22"/>
        </w:rPr>
        <w:t xml:space="preserve">орон </w:t>
      </w:r>
      <w:r w:rsidR="001858D9" w:rsidRPr="009133E1">
        <w:rPr>
          <w:rFonts w:cs="Arial"/>
          <w:sz w:val="22"/>
          <w:szCs w:val="22"/>
        </w:rPr>
        <w:t>зайн өгөгдлийн төлбөрийн хувь, хэмжээг тооцох аргачлалаар тогтооно.</w:t>
      </w:r>
    </w:p>
    <w:p w14:paraId="7D3AE61E" w14:textId="7B3C3CB4" w:rsidR="001858D9" w:rsidRPr="009133E1" w:rsidRDefault="00EA00F7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Төрийн болон албаны нууцад хамаарах орон зайн өгөгдлийг э</w:t>
      </w:r>
      <w:r w:rsidR="001858D9" w:rsidRPr="009133E1">
        <w:rPr>
          <w:rFonts w:cs="Arial"/>
          <w:sz w:val="22"/>
          <w:szCs w:val="22"/>
        </w:rPr>
        <w:t xml:space="preserve">нэ хуулийн 12.2.2-т заасан </w:t>
      </w:r>
      <w:r w:rsidRPr="009133E1">
        <w:rPr>
          <w:rFonts w:cs="Arial"/>
          <w:sz w:val="22"/>
          <w:szCs w:val="22"/>
        </w:rPr>
        <w:t>төрлөөр түгээнэ.</w:t>
      </w:r>
    </w:p>
    <w:p w14:paraId="3029BA62" w14:textId="7BCBC38A" w:rsidR="00081BB8" w:rsidRPr="009133E1" w:rsidRDefault="00081BB8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Энэ хуулийн </w:t>
      </w:r>
      <w:r w:rsidR="00BF1670" w:rsidRPr="009133E1">
        <w:rPr>
          <w:rFonts w:cs="Arial"/>
          <w:sz w:val="22"/>
          <w:szCs w:val="22"/>
        </w:rPr>
        <w:t>12</w:t>
      </w:r>
      <w:r w:rsidRPr="009133E1">
        <w:rPr>
          <w:rFonts w:cs="Arial"/>
          <w:sz w:val="22"/>
          <w:szCs w:val="22"/>
        </w:rPr>
        <w:t>.</w:t>
      </w:r>
      <w:r w:rsidR="00775B6A" w:rsidRPr="009133E1">
        <w:rPr>
          <w:rFonts w:cs="Arial"/>
          <w:sz w:val="22"/>
          <w:szCs w:val="22"/>
        </w:rPr>
        <w:t>1</w:t>
      </w:r>
      <w:r w:rsidR="00BF1670" w:rsidRPr="009133E1">
        <w:rPr>
          <w:rFonts w:cs="Arial"/>
          <w:sz w:val="22"/>
          <w:szCs w:val="22"/>
        </w:rPr>
        <w:t>-</w:t>
      </w:r>
      <w:r w:rsidRPr="009133E1">
        <w:rPr>
          <w:rFonts w:cs="Arial"/>
          <w:sz w:val="22"/>
          <w:szCs w:val="22"/>
        </w:rPr>
        <w:t>т заасан хандах эрхийг</w:t>
      </w:r>
      <w:r w:rsidR="00BF1670" w:rsidRPr="009133E1">
        <w:rPr>
          <w:rFonts w:cs="Arial"/>
          <w:sz w:val="22"/>
          <w:szCs w:val="22"/>
        </w:rPr>
        <w:t xml:space="preserve"> нээх, хаах, өөрчлөх асуудлыг</w:t>
      </w:r>
      <w:r w:rsidRPr="009133E1">
        <w:rPr>
          <w:rFonts w:cs="Arial"/>
          <w:sz w:val="22"/>
          <w:szCs w:val="22"/>
        </w:rPr>
        <w:t xml:space="preserve"> геопорталыг ажиллуулах журмаар зохицуулна.</w:t>
      </w:r>
    </w:p>
    <w:p w14:paraId="56558B24" w14:textId="706E5E24" w:rsidR="000F08BB" w:rsidRPr="009133E1" w:rsidRDefault="000F08BB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86" w:name="_heading=h.1jlao46" w:colFirst="0" w:colLast="0"/>
      <w:bookmarkStart w:id="87" w:name="_heading=h.43ky6rz" w:colFirst="0" w:colLast="0"/>
      <w:bookmarkEnd w:id="85"/>
      <w:bookmarkEnd w:id="86"/>
      <w:bookmarkEnd w:id="87"/>
      <w:r w:rsidRPr="009133E1">
        <w:rPr>
          <w:rFonts w:cs="Arial"/>
          <w:sz w:val="22"/>
          <w:szCs w:val="22"/>
        </w:rPr>
        <w:t>Геопорталаар үзүүлсэн үйлчилгээнд улсын тэмдэгтийн хураамж төлнө.</w:t>
      </w:r>
    </w:p>
    <w:p w14:paraId="75887F8D" w14:textId="49D394DB" w:rsidR="00BF1670" w:rsidRPr="009133E1" w:rsidRDefault="000F08BB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Гамшиг, гэнэтийн буюу давагдашгүй хүчин зүйл, онц байдлын үед </w:t>
      </w:r>
      <w:r w:rsidR="002F1566" w:rsidRPr="009133E1">
        <w:rPr>
          <w:rFonts w:cs="Arial"/>
          <w:sz w:val="22"/>
          <w:szCs w:val="22"/>
        </w:rPr>
        <w:t>холбогдох</w:t>
      </w:r>
      <w:r w:rsidRPr="009133E1">
        <w:rPr>
          <w:rFonts w:cs="Arial"/>
          <w:sz w:val="22"/>
          <w:szCs w:val="22"/>
        </w:rPr>
        <w:t xml:space="preserve"> байгууллагыг орон зайн суурь өгөгд</w:t>
      </w:r>
      <w:r w:rsidR="002F1566" w:rsidRPr="009133E1">
        <w:rPr>
          <w:rFonts w:cs="Arial"/>
          <w:sz w:val="22"/>
          <w:szCs w:val="22"/>
        </w:rPr>
        <w:t>лөөр шуурхай хангана.</w:t>
      </w:r>
    </w:p>
    <w:p w14:paraId="5502610C" w14:textId="63CA7188" w:rsidR="00C3054A" w:rsidRPr="009133E1" w:rsidRDefault="00C3054A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Үндэсний аюулгүй байдлыг хангахад зориулсан тусгай геоплатформ</w:t>
      </w:r>
      <w:r w:rsidR="000239D4" w:rsidRPr="009133E1">
        <w:rPr>
          <w:rFonts w:cs="Arial"/>
          <w:sz w:val="22"/>
          <w:szCs w:val="22"/>
        </w:rPr>
        <w:t xml:space="preserve">д </w:t>
      </w:r>
      <w:r w:rsidRPr="009133E1">
        <w:rPr>
          <w:rFonts w:cs="Arial"/>
          <w:sz w:val="22"/>
          <w:szCs w:val="22"/>
        </w:rPr>
        <w:t>шаардлагатай орон зайн суурь өгөгдлийг түгээх үйл ажиллагааг холбогдох хуулиар зохицуулна.</w:t>
      </w:r>
    </w:p>
    <w:p w14:paraId="687266D1" w14:textId="77777777" w:rsidR="00CC2C00" w:rsidRPr="009133E1" w:rsidRDefault="00CC2C00" w:rsidP="00CC2C00">
      <w:pPr>
        <w:pStyle w:val="Heading2"/>
        <w:numPr>
          <w:ilvl w:val="0"/>
          <w:numId w:val="0"/>
        </w:numPr>
        <w:spacing w:after="0" w:line="276" w:lineRule="auto"/>
        <w:ind w:left="720"/>
        <w:rPr>
          <w:rFonts w:cs="Arial"/>
          <w:sz w:val="22"/>
          <w:szCs w:val="22"/>
        </w:rPr>
      </w:pPr>
    </w:p>
    <w:p w14:paraId="1C920507" w14:textId="61D07CD0" w:rsidR="00CC2C00" w:rsidRPr="009133E1" w:rsidRDefault="004D344E" w:rsidP="00CC2C00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bookmarkStart w:id="88" w:name="_heading=h.2iq8gzs" w:colFirst="0" w:colLast="0"/>
      <w:bookmarkStart w:id="89" w:name="_Toc39051322"/>
      <w:bookmarkEnd w:id="88"/>
      <w:r w:rsidRPr="009133E1">
        <w:rPr>
          <w:rFonts w:cs="Arial"/>
          <w:sz w:val="22"/>
          <w:szCs w:val="22"/>
        </w:rPr>
        <w:t xml:space="preserve">дугаар </w:t>
      </w:r>
      <w:r w:rsidR="00756D7E" w:rsidRPr="009133E1">
        <w:rPr>
          <w:rFonts w:cs="Arial"/>
          <w:sz w:val="22"/>
          <w:szCs w:val="22"/>
        </w:rPr>
        <w:t>зүйл.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Орон зайн өгөгдлий</w:t>
      </w:r>
      <w:r w:rsidR="00FB05BD" w:rsidRPr="009133E1">
        <w:rPr>
          <w:rFonts w:cs="Arial"/>
          <w:sz w:val="22"/>
          <w:szCs w:val="22"/>
        </w:rPr>
        <w:t>г</w:t>
      </w:r>
      <w:r w:rsidR="00756D7E" w:rsidRPr="009133E1">
        <w:rPr>
          <w:rFonts w:cs="Arial"/>
          <w:sz w:val="22"/>
          <w:szCs w:val="22"/>
        </w:rPr>
        <w:t xml:space="preserve"> </w:t>
      </w:r>
      <w:bookmarkEnd w:id="89"/>
      <w:r w:rsidR="00506FF5" w:rsidRPr="009133E1">
        <w:rPr>
          <w:rFonts w:cs="Arial"/>
          <w:sz w:val="22"/>
          <w:szCs w:val="22"/>
        </w:rPr>
        <w:t>ашиглах</w:t>
      </w:r>
    </w:p>
    <w:p w14:paraId="376E3F52" w14:textId="29B98D62" w:rsidR="00C0202F" w:rsidRPr="009133E1" w:rsidRDefault="00CC2C00" w:rsidP="00C0202F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90" w:name="_heading=h.xvir7l" w:colFirst="0" w:colLast="0"/>
      <w:bookmarkStart w:id="91" w:name="_Ref38623612"/>
      <w:bookmarkEnd w:id="90"/>
      <w:r w:rsidRPr="009133E1">
        <w:rPr>
          <w:rFonts w:cs="Arial"/>
          <w:sz w:val="22"/>
          <w:szCs w:val="22"/>
        </w:rPr>
        <w:t>Орон зайн өгөгдлийг ашиглахдаа геопорталд хандах эрхээр нэвт</w:t>
      </w:r>
      <w:r w:rsidR="00AF1FAA" w:rsidRPr="009133E1">
        <w:rPr>
          <w:rFonts w:cs="Arial"/>
          <w:sz w:val="22"/>
          <w:szCs w:val="22"/>
        </w:rPr>
        <w:t>рэхээс гадна, шаардлагатай тохиолдолд файл болон хэвлэмэл байдлаар авч ашиглаж болно.</w:t>
      </w:r>
    </w:p>
    <w:p w14:paraId="000000A9" w14:textId="54297A8C" w:rsidR="001241C1" w:rsidRPr="009133E1" w:rsidRDefault="00CC2C00" w:rsidP="00C0202F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Геопорталд </w:t>
      </w:r>
      <w:r w:rsidR="00C0202F" w:rsidRPr="009133E1">
        <w:rPr>
          <w:rFonts w:cs="Arial"/>
          <w:sz w:val="22"/>
          <w:szCs w:val="22"/>
        </w:rPr>
        <w:t xml:space="preserve">хандах эрхийн зохицуулалтыг </w:t>
      </w:r>
      <w:r w:rsidR="00756D7E" w:rsidRPr="009133E1">
        <w:rPr>
          <w:rFonts w:cs="Arial"/>
          <w:sz w:val="22"/>
          <w:szCs w:val="22"/>
        </w:rPr>
        <w:t xml:space="preserve">энэ хуулийн </w:t>
      </w:r>
      <w:r w:rsidR="00D431D4" w:rsidRPr="009133E1">
        <w:rPr>
          <w:rFonts w:cs="Arial"/>
          <w:sz w:val="22"/>
          <w:szCs w:val="22"/>
        </w:rPr>
        <w:fldChar w:fldCharType="begin"/>
      </w:r>
      <w:r w:rsidR="00D431D4" w:rsidRPr="009133E1">
        <w:rPr>
          <w:rFonts w:cs="Arial"/>
          <w:sz w:val="22"/>
          <w:szCs w:val="22"/>
        </w:rPr>
        <w:instrText xml:space="preserve"> REF _Ref38623195 \r \h </w:instrText>
      </w:r>
      <w:r w:rsidR="000B1CC4" w:rsidRPr="009133E1">
        <w:rPr>
          <w:rFonts w:cs="Arial"/>
          <w:sz w:val="22"/>
          <w:szCs w:val="22"/>
        </w:rPr>
        <w:instrText xml:space="preserve"> \* MERGEFORMAT </w:instrText>
      </w:r>
      <w:r w:rsidR="00D431D4" w:rsidRPr="009133E1">
        <w:rPr>
          <w:rFonts w:cs="Arial"/>
          <w:sz w:val="22"/>
          <w:szCs w:val="22"/>
        </w:rPr>
      </w:r>
      <w:r w:rsidR="00D431D4" w:rsidRPr="009133E1">
        <w:rPr>
          <w:rFonts w:cs="Arial"/>
          <w:sz w:val="22"/>
          <w:szCs w:val="22"/>
        </w:rPr>
        <w:fldChar w:fldCharType="separate"/>
      </w:r>
      <w:r w:rsidR="009133E1">
        <w:rPr>
          <w:rFonts w:cs="Arial"/>
          <w:sz w:val="22"/>
          <w:szCs w:val="22"/>
        </w:rPr>
        <w:t>12.3</w:t>
      </w:r>
      <w:r w:rsidR="00D431D4" w:rsidRPr="009133E1">
        <w:rPr>
          <w:rFonts w:cs="Arial"/>
          <w:sz w:val="22"/>
          <w:szCs w:val="22"/>
        </w:rPr>
        <w:fldChar w:fldCharType="end"/>
      </w:r>
      <w:r w:rsidR="00756D7E" w:rsidRPr="009133E1">
        <w:rPr>
          <w:rFonts w:cs="Arial"/>
          <w:sz w:val="22"/>
          <w:szCs w:val="22"/>
        </w:rPr>
        <w:t>-т заасан журм</w:t>
      </w:r>
      <w:bookmarkEnd w:id="91"/>
      <w:r w:rsidR="00C0202F" w:rsidRPr="009133E1">
        <w:rPr>
          <w:rFonts w:cs="Arial"/>
          <w:sz w:val="22"/>
          <w:szCs w:val="22"/>
        </w:rPr>
        <w:t>аар зохицуулна.</w:t>
      </w:r>
    </w:p>
    <w:p w14:paraId="000000AA" w14:textId="32B5AE8B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92" w:name="_heading=h.3hv69ve" w:colFirst="0" w:colLast="0"/>
      <w:bookmarkEnd w:id="92"/>
      <w:r w:rsidRPr="009133E1">
        <w:rPr>
          <w:rFonts w:cs="Arial"/>
          <w:sz w:val="22"/>
          <w:szCs w:val="22"/>
        </w:rPr>
        <w:lastRenderedPageBreak/>
        <w:t>Орон зайн өгөгд</w:t>
      </w:r>
      <w:r w:rsidR="009E6D1B" w:rsidRPr="009133E1">
        <w:rPr>
          <w:rFonts w:cs="Arial"/>
          <w:sz w:val="22"/>
          <w:szCs w:val="22"/>
        </w:rPr>
        <w:t>ө</w:t>
      </w:r>
      <w:r w:rsidRPr="009133E1">
        <w:rPr>
          <w:rFonts w:cs="Arial"/>
          <w:sz w:val="22"/>
          <w:szCs w:val="22"/>
        </w:rPr>
        <w:t>л</w:t>
      </w:r>
      <w:r w:rsidR="009E6D1B" w:rsidRPr="009133E1">
        <w:rPr>
          <w:rFonts w:cs="Arial"/>
          <w:sz w:val="22"/>
          <w:szCs w:val="22"/>
        </w:rPr>
        <w:t>, мета-өгөгдл</w:t>
      </w:r>
      <w:r w:rsidRPr="009133E1">
        <w:rPr>
          <w:rFonts w:cs="Arial"/>
          <w:sz w:val="22"/>
          <w:szCs w:val="22"/>
        </w:rPr>
        <w:t xml:space="preserve">ийг </w:t>
      </w:r>
      <w:r w:rsidR="00DD5970" w:rsidRPr="009133E1">
        <w:rPr>
          <w:rFonts w:cs="Arial"/>
          <w:sz w:val="22"/>
          <w:szCs w:val="22"/>
        </w:rPr>
        <w:t>ашиглах</w:t>
      </w:r>
      <w:r w:rsidRPr="009133E1">
        <w:rPr>
          <w:rFonts w:cs="Arial"/>
          <w:sz w:val="22"/>
          <w:szCs w:val="22"/>
        </w:rPr>
        <w:t>д</w:t>
      </w:r>
      <w:r w:rsidR="00DD5970" w:rsidRPr="009133E1">
        <w:rPr>
          <w:rFonts w:cs="Arial"/>
          <w:sz w:val="22"/>
          <w:szCs w:val="22"/>
        </w:rPr>
        <w:t>аа</w:t>
      </w:r>
      <w:r w:rsidRPr="009133E1">
        <w:rPr>
          <w:rFonts w:cs="Arial"/>
          <w:sz w:val="22"/>
          <w:szCs w:val="22"/>
        </w:rPr>
        <w:t xml:space="preserve"> түүний эх сурвалжийг дурдсан байна.</w:t>
      </w:r>
    </w:p>
    <w:p w14:paraId="56A2494D" w14:textId="1D72C5F4" w:rsidR="00F159A2" w:rsidRPr="009133E1" w:rsidRDefault="00756D7E" w:rsidP="00CC7940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93" w:name="_heading=h.1x0gk37" w:colFirst="0" w:colLast="0"/>
      <w:bookmarkStart w:id="94" w:name="_heading=h.4h042r0" w:colFirst="0" w:colLast="0"/>
      <w:bookmarkStart w:id="95" w:name="_heading=h.1baon6m" w:colFirst="0" w:colLast="0"/>
      <w:bookmarkEnd w:id="93"/>
      <w:bookmarkEnd w:id="94"/>
      <w:bookmarkEnd w:id="95"/>
      <w:r w:rsidRPr="009133E1">
        <w:rPr>
          <w:rFonts w:cs="Arial"/>
          <w:sz w:val="22"/>
          <w:szCs w:val="22"/>
        </w:rPr>
        <w:t>Гамшиг, гэнэтийн ос</w:t>
      </w:r>
      <w:r w:rsidR="00E6605B" w:rsidRPr="009133E1">
        <w:rPr>
          <w:rFonts w:cs="Arial"/>
          <w:sz w:val="22"/>
          <w:szCs w:val="22"/>
        </w:rPr>
        <w:t>л</w:t>
      </w:r>
      <w:r w:rsidRPr="009133E1">
        <w:rPr>
          <w:rFonts w:cs="Arial"/>
          <w:sz w:val="22"/>
          <w:szCs w:val="22"/>
        </w:rPr>
        <w:t xml:space="preserve">ын үед иргэн, хуулийн этгээдийн эзэмшилд байгаа орон зайн сэдэвчилсэн өгөгдлийг </w:t>
      </w:r>
      <w:r w:rsidR="00E6605B" w:rsidRPr="009133E1">
        <w:rPr>
          <w:rFonts w:cs="Arial"/>
          <w:sz w:val="22"/>
          <w:szCs w:val="22"/>
        </w:rPr>
        <w:t>Гамшгаас хамгаалах</w:t>
      </w:r>
      <w:r w:rsidR="002D3209" w:rsidRPr="009133E1">
        <w:rPr>
          <w:rFonts w:cs="Arial"/>
          <w:sz w:val="22"/>
          <w:szCs w:val="22"/>
        </w:rPr>
        <w:t xml:space="preserve"> тухай</w:t>
      </w:r>
      <w:r w:rsidR="00E6605B" w:rsidRPr="009133E1">
        <w:rPr>
          <w:rFonts w:cs="Arial"/>
          <w:sz w:val="22"/>
          <w:szCs w:val="22"/>
        </w:rPr>
        <w:t xml:space="preserve"> </w:t>
      </w:r>
      <w:r w:rsidR="002D3209" w:rsidRPr="009133E1">
        <w:rPr>
          <w:rFonts w:cs="Arial"/>
          <w:sz w:val="22"/>
          <w:szCs w:val="22"/>
        </w:rPr>
        <w:t xml:space="preserve">хуульд заасны </w:t>
      </w:r>
      <w:r w:rsidRPr="009133E1">
        <w:rPr>
          <w:rFonts w:cs="Arial"/>
          <w:sz w:val="22"/>
          <w:szCs w:val="22"/>
        </w:rPr>
        <w:t>дагуу гаргуулан авна.</w:t>
      </w:r>
    </w:p>
    <w:p w14:paraId="32BB875A" w14:textId="77777777" w:rsidR="00C0202F" w:rsidRPr="009133E1" w:rsidRDefault="00C0202F" w:rsidP="00C0202F">
      <w:pPr>
        <w:pStyle w:val="Heading2"/>
        <w:numPr>
          <w:ilvl w:val="0"/>
          <w:numId w:val="0"/>
        </w:numPr>
        <w:spacing w:after="0" w:line="276" w:lineRule="auto"/>
        <w:ind w:left="720"/>
        <w:rPr>
          <w:rFonts w:cs="Arial"/>
          <w:sz w:val="22"/>
          <w:szCs w:val="22"/>
        </w:rPr>
      </w:pPr>
    </w:p>
    <w:p w14:paraId="000000C2" w14:textId="77777777" w:rsidR="001241C1" w:rsidRPr="009133E1" w:rsidRDefault="00756D7E" w:rsidP="00BD600D">
      <w:pPr>
        <w:pStyle w:val="Subtitle"/>
        <w:spacing w:before="0" w:after="0" w:line="276" w:lineRule="auto"/>
        <w:rPr>
          <w:color w:val="auto"/>
        </w:rPr>
      </w:pPr>
      <w:bookmarkStart w:id="96" w:name="_heading=h.3vac5uf" w:colFirst="0" w:colLast="0"/>
      <w:bookmarkStart w:id="97" w:name="_Энэ_хуулийн_10-14"/>
      <w:bookmarkStart w:id="98" w:name="_heading=h.1opuj5n" w:colFirst="0" w:colLast="0"/>
      <w:bookmarkEnd w:id="96"/>
      <w:bookmarkEnd w:id="97"/>
      <w:bookmarkEnd w:id="98"/>
      <w:r w:rsidRPr="009133E1">
        <w:rPr>
          <w:smallCaps w:val="0"/>
          <w:color w:val="auto"/>
        </w:rPr>
        <w:t xml:space="preserve">ДӨРӨВДҮГЭЭР БҮЛЭГ </w:t>
      </w:r>
    </w:p>
    <w:p w14:paraId="157806E4" w14:textId="77777777" w:rsidR="00BA11C7" w:rsidRPr="009133E1" w:rsidRDefault="00756D7E" w:rsidP="00BD600D">
      <w:pPr>
        <w:pStyle w:val="Subtitle"/>
        <w:spacing w:before="0" w:after="0" w:line="276" w:lineRule="auto"/>
        <w:rPr>
          <w:smallCaps w:val="0"/>
          <w:color w:val="auto"/>
        </w:rPr>
      </w:pPr>
      <w:bookmarkStart w:id="99" w:name="_heading=h.48pi1tg" w:colFirst="0" w:colLast="0"/>
      <w:bookmarkEnd w:id="99"/>
      <w:r w:rsidRPr="009133E1">
        <w:rPr>
          <w:smallCaps w:val="0"/>
          <w:color w:val="auto"/>
        </w:rPr>
        <w:t xml:space="preserve">ОРОН ЗАЙН ӨГӨГДЛИЙН ДЭД БҮТЦИЙН УДИРДЛАГА, </w:t>
      </w:r>
    </w:p>
    <w:p w14:paraId="4F613347" w14:textId="7F8A1820" w:rsidR="00BA11C7" w:rsidRPr="009133E1" w:rsidRDefault="00756D7E" w:rsidP="00CC7940">
      <w:pPr>
        <w:pStyle w:val="Subtitle"/>
        <w:spacing w:before="0" w:after="0" w:line="276" w:lineRule="auto"/>
        <w:rPr>
          <w:smallCaps w:val="0"/>
          <w:color w:val="auto"/>
        </w:rPr>
      </w:pPr>
      <w:r w:rsidRPr="009133E1">
        <w:rPr>
          <w:smallCaps w:val="0"/>
          <w:color w:val="auto"/>
        </w:rPr>
        <w:t>ЗОХИОН БАЙГУУЛАЛТ,</w:t>
      </w:r>
      <w:r w:rsidR="009333FE" w:rsidRPr="009133E1">
        <w:rPr>
          <w:smallCaps w:val="0"/>
          <w:color w:val="auto"/>
        </w:rPr>
        <w:t xml:space="preserve"> </w:t>
      </w:r>
      <w:r w:rsidR="00337BA4" w:rsidRPr="009133E1">
        <w:rPr>
          <w:smallCaps w:val="0"/>
          <w:color w:val="auto"/>
        </w:rPr>
        <w:t xml:space="preserve">БҮРЭН ЭРХ, </w:t>
      </w:r>
      <w:r w:rsidR="009333FE" w:rsidRPr="009133E1">
        <w:rPr>
          <w:smallCaps w:val="0"/>
          <w:color w:val="auto"/>
        </w:rPr>
        <w:t>ХЯНАЛТ</w:t>
      </w:r>
      <w:r w:rsidR="00E6600A" w:rsidRPr="009133E1">
        <w:rPr>
          <w:smallCaps w:val="0"/>
          <w:color w:val="auto"/>
        </w:rPr>
        <w:t>,</w:t>
      </w:r>
      <w:r w:rsidRPr="009133E1">
        <w:rPr>
          <w:smallCaps w:val="0"/>
          <w:color w:val="auto"/>
        </w:rPr>
        <w:t xml:space="preserve"> САНХҮҮЖИЛТ</w:t>
      </w:r>
    </w:p>
    <w:p w14:paraId="65EE0DC4" w14:textId="291CB1E1" w:rsidR="00BA11C7" w:rsidRPr="009133E1" w:rsidRDefault="004D344E" w:rsidP="00BD600D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bookmarkStart w:id="100" w:name="_heading=h.2nusc19" w:colFirst="0" w:colLast="0"/>
      <w:bookmarkStart w:id="101" w:name="_Ref38544998"/>
      <w:bookmarkStart w:id="102" w:name="_Toc39051324"/>
      <w:bookmarkEnd w:id="100"/>
      <w:r w:rsidRPr="009133E1">
        <w:rPr>
          <w:rFonts w:cs="Arial"/>
          <w:sz w:val="22"/>
          <w:szCs w:val="22"/>
        </w:rPr>
        <w:t xml:space="preserve">дүгээр </w:t>
      </w:r>
      <w:r w:rsidR="00756D7E" w:rsidRPr="009133E1">
        <w:rPr>
          <w:rFonts w:cs="Arial"/>
          <w:sz w:val="22"/>
          <w:szCs w:val="22"/>
        </w:rPr>
        <w:t>зүйл.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 xml:space="preserve">Орон зайн өгөгдлийн дэд бүтцийн </w:t>
      </w:r>
      <w:r w:rsidR="001925D8" w:rsidRPr="009133E1">
        <w:rPr>
          <w:rFonts w:cs="Arial"/>
          <w:sz w:val="22"/>
          <w:szCs w:val="22"/>
        </w:rPr>
        <w:t>З</w:t>
      </w:r>
      <w:r w:rsidR="0053524B" w:rsidRPr="009133E1">
        <w:rPr>
          <w:rFonts w:cs="Arial"/>
          <w:sz w:val="22"/>
          <w:szCs w:val="22"/>
        </w:rPr>
        <w:t>охицуулах</w:t>
      </w:r>
      <w:r w:rsidR="00756D7E" w:rsidRPr="009133E1">
        <w:rPr>
          <w:rFonts w:cs="Arial"/>
          <w:sz w:val="22"/>
          <w:szCs w:val="22"/>
        </w:rPr>
        <w:t xml:space="preserve"> хороо</w:t>
      </w:r>
      <w:bookmarkEnd w:id="101"/>
      <w:bookmarkEnd w:id="102"/>
    </w:p>
    <w:p w14:paraId="129FFD31" w14:textId="77777777" w:rsidR="00BA11C7" w:rsidRPr="009133E1" w:rsidRDefault="00BA11C7" w:rsidP="00BA11C7">
      <w:pPr>
        <w:pStyle w:val="Heading1"/>
        <w:numPr>
          <w:ilvl w:val="0"/>
          <w:numId w:val="0"/>
        </w:numPr>
        <w:spacing w:after="0" w:line="276" w:lineRule="auto"/>
        <w:ind w:left="284"/>
        <w:rPr>
          <w:rFonts w:cs="Arial"/>
          <w:sz w:val="22"/>
          <w:szCs w:val="22"/>
        </w:rPr>
      </w:pPr>
    </w:p>
    <w:p w14:paraId="000000C5" w14:textId="6A15EBC4" w:rsidR="001241C1" w:rsidRPr="009133E1" w:rsidRDefault="00386770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103" w:name="_heading=h.1302m92" w:colFirst="0" w:colLast="0"/>
      <w:bookmarkEnd w:id="103"/>
      <w:r w:rsidRPr="009133E1">
        <w:rPr>
          <w:rFonts w:cs="Arial"/>
          <w:sz w:val="22"/>
          <w:szCs w:val="22"/>
        </w:rPr>
        <w:t>О</w:t>
      </w:r>
      <w:r w:rsidR="00756D7E" w:rsidRPr="009133E1">
        <w:rPr>
          <w:rFonts w:cs="Arial"/>
          <w:sz w:val="22"/>
          <w:szCs w:val="22"/>
        </w:rPr>
        <w:t xml:space="preserve">рон зайн өгөгдлийн дэд бүтцийг байгуулах, </w:t>
      </w:r>
      <w:r w:rsidR="00125FF1" w:rsidRPr="009133E1">
        <w:rPr>
          <w:rFonts w:cs="Arial"/>
          <w:sz w:val="22"/>
          <w:szCs w:val="22"/>
        </w:rPr>
        <w:t xml:space="preserve">хөгжүүлэх, </w:t>
      </w:r>
      <w:r w:rsidR="00756D7E" w:rsidRPr="009133E1">
        <w:rPr>
          <w:rFonts w:cs="Arial"/>
          <w:sz w:val="22"/>
          <w:szCs w:val="22"/>
        </w:rPr>
        <w:t>хэвийн үйл ажиллагааг хангах, нэгдсэн удирдлагаар хангах</w:t>
      </w:r>
      <w:r w:rsidR="00432531" w:rsidRPr="009133E1">
        <w:rPr>
          <w:rFonts w:cs="Arial"/>
          <w:sz w:val="22"/>
          <w:szCs w:val="22"/>
        </w:rPr>
        <w:t xml:space="preserve">, </w:t>
      </w:r>
      <w:r w:rsidR="00432531" w:rsidRPr="009133E1">
        <w:rPr>
          <w:rFonts w:eastAsia="ArialMT" w:cs="Arial"/>
          <w:sz w:val="22"/>
          <w:szCs w:val="22"/>
        </w:rPr>
        <w:t>н</w:t>
      </w:r>
      <w:proofErr w:type="spellStart"/>
      <w:r w:rsidR="00432531" w:rsidRPr="009133E1">
        <w:rPr>
          <w:rFonts w:eastAsia="ArialMT" w:cs="Arial"/>
          <w:sz w:val="22"/>
          <w:szCs w:val="22"/>
          <w:lang w:val="en-US"/>
        </w:rPr>
        <w:t>ийг</w:t>
      </w:r>
      <w:proofErr w:type="spellEnd"/>
      <w:r w:rsidR="00432531" w:rsidRPr="009133E1">
        <w:rPr>
          <w:rFonts w:eastAsia="ArialMT" w:cs="Arial"/>
          <w:sz w:val="22"/>
          <w:szCs w:val="22"/>
        </w:rPr>
        <w:t>э</w:t>
      </w:r>
      <w:r w:rsidR="00432531" w:rsidRPr="009133E1">
        <w:rPr>
          <w:rFonts w:eastAsia="ArialMT" w:cs="Arial"/>
          <w:sz w:val="22"/>
          <w:szCs w:val="22"/>
          <w:lang w:val="en-US"/>
        </w:rPr>
        <w:t>м</w:t>
      </w:r>
      <w:r w:rsidR="00432531" w:rsidRPr="009133E1">
        <w:rPr>
          <w:rFonts w:eastAsia="ArialMT" w:cs="Arial"/>
          <w:sz w:val="22"/>
          <w:szCs w:val="22"/>
        </w:rPr>
        <w:t xml:space="preserve">, эдийн засгийн </w:t>
      </w:r>
      <w:proofErr w:type="spellStart"/>
      <w:r w:rsidR="00432531" w:rsidRPr="009133E1">
        <w:rPr>
          <w:rFonts w:eastAsia="ArialMT" w:cs="Arial"/>
          <w:sz w:val="22"/>
          <w:szCs w:val="22"/>
          <w:lang w:val="en-US"/>
        </w:rPr>
        <w:t>янз</w:t>
      </w:r>
      <w:proofErr w:type="spellEnd"/>
      <w:r w:rsidR="00432531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432531" w:rsidRPr="009133E1">
        <w:rPr>
          <w:rFonts w:eastAsia="ArialMT" w:cs="Arial"/>
          <w:sz w:val="22"/>
          <w:szCs w:val="22"/>
          <w:lang w:val="en-US"/>
        </w:rPr>
        <w:t>бүрийн</w:t>
      </w:r>
      <w:proofErr w:type="spellEnd"/>
      <w:r w:rsidR="00432531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432531" w:rsidRPr="009133E1">
        <w:rPr>
          <w:rFonts w:eastAsia="ArialMT" w:cs="Arial"/>
          <w:sz w:val="22"/>
          <w:szCs w:val="22"/>
          <w:lang w:val="en-US"/>
        </w:rPr>
        <w:t>салбарт</w:t>
      </w:r>
      <w:proofErr w:type="spellEnd"/>
      <w:r w:rsidR="00432531" w:rsidRPr="009133E1">
        <w:rPr>
          <w:rFonts w:cs="Arial"/>
          <w:sz w:val="22"/>
          <w:szCs w:val="22"/>
        </w:rPr>
        <w:t xml:space="preserve"> орон зайн мэдээллийн </w:t>
      </w:r>
      <w:proofErr w:type="spellStart"/>
      <w:r w:rsidR="00432531" w:rsidRPr="009133E1">
        <w:rPr>
          <w:rFonts w:eastAsia="ArialMT" w:cs="Arial"/>
          <w:sz w:val="22"/>
          <w:szCs w:val="22"/>
          <w:lang w:val="en-US"/>
        </w:rPr>
        <w:t>хэрэглээг</w:t>
      </w:r>
      <w:proofErr w:type="spellEnd"/>
      <w:r w:rsidR="00432531"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="00432531" w:rsidRPr="009133E1">
        <w:rPr>
          <w:rFonts w:eastAsia="ArialMT" w:cs="Arial"/>
          <w:sz w:val="22"/>
          <w:szCs w:val="22"/>
          <w:lang w:val="en-US"/>
        </w:rPr>
        <w:t>нэмэгдүүлэх</w:t>
      </w:r>
      <w:proofErr w:type="spellEnd"/>
      <w:r w:rsidR="00C96CFA" w:rsidRPr="009133E1">
        <w:rPr>
          <w:rFonts w:eastAsia="ArialMT" w:cs="Arial"/>
          <w:sz w:val="22"/>
          <w:szCs w:val="22"/>
        </w:rPr>
        <w:t>, үр ашгийг</w:t>
      </w:r>
      <w:r w:rsidR="004E0B3D" w:rsidRPr="009133E1">
        <w:rPr>
          <w:rFonts w:cs="Arial"/>
          <w:sz w:val="22"/>
          <w:szCs w:val="22"/>
        </w:rPr>
        <w:t xml:space="preserve"> </w:t>
      </w:r>
      <w:r w:rsidR="00C96CFA" w:rsidRPr="009133E1">
        <w:rPr>
          <w:rFonts w:cs="Arial"/>
          <w:sz w:val="22"/>
          <w:szCs w:val="22"/>
        </w:rPr>
        <w:t xml:space="preserve">дээшлүүлэх </w:t>
      </w:r>
      <w:r w:rsidR="00756D7E" w:rsidRPr="009133E1">
        <w:rPr>
          <w:rFonts w:cs="Arial"/>
          <w:sz w:val="22"/>
          <w:szCs w:val="22"/>
        </w:rPr>
        <w:t xml:space="preserve">үүрэг бүхий </w:t>
      </w:r>
      <w:r w:rsidR="00BA11C7" w:rsidRPr="009133E1">
        <w:rPr>
          <w:rFonts w:cs="Arial"/>
          <w:sz w:val="22"/>
          <w:szCs w:val="22"/>
        </w:rPr>
        <w:t xml:space="preserve">орон тооны бус </w:t>
      </w:r>
      <w:r w:rsidR="00756D7E" w:rsidRPr="009133E1">
        <w:rPr>
          <w:rFonts w:cs="Arial"/>
          <w:sz w:val="22"/>
          <w:szCs w:val="22"/>
        </w:rPr>
        <w:t>Орон зайн өгөгдлийн дэд бүтцийн зохицуулах хороо /цаашид “</w:t>
      </w:r>
      <w:r w:rsidR="00125FF1" w:rsidRPr="009133E1">
        <w:rPr>
          <w:rFonts w:cs="Arial"/>
          <w:sz w:val="22"/>
          <w:szCs w:val="22"/>
        </w:rPr>
        <w:t xml:space="preserve">Зохицуулах </w:t>
      </w:r>
      <w:r w:rsidR="00756D7E" w:rsidRPr="009133E1">
        <w:rPr>
          <w:rFonts w:cs="Arial"/>
          <w:sz w:val="22"/>
          <w:szCs w:val="22"/>
        </w:rPr>
        <w:t>хороо” гэх/</w:t>
      </w:r>
      <w:r w:rsidR="00BA11C7" w:rsidRPr="009133E1">
        <w:rPr>
          <w:rFonts w:cs="Arial"/>
          <w:sz w:val="22"/>
          <w:szCs w:val="22"/>
        </w:rPr>
        <w:t>-той байна.</w:t>
      </w:r>
    </w:p>
    <w:p w14:paraId="380C2E90" w14:textId="6602A90D" w:rsidR="00B038E4" w:rsidRPr="009133E1" w:rsidRDefault="00B038E4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104" w:name="_heading=h.3mzq4wv" w:colFirst="0" w:colLast="0"/>
      <w:bookmarkEnd w:id="104"/>
      <w:r w:rsidRPr="009133E1">
        <w:rPr>
          <w:rFonts w:cs="Arial"/>
          <w:sz w:val="22"/>
          <w:szCs w:val="22"/>
        </w:rPr>
        <w:t>Зохицуулах хороо</w:t>
      </w:r>
      <w:r w:rsidR="00BA11C7" w:rsidRPr="009133E1">
        <w:rPr>
          <w:rFonts w:cs="Arial"/>
          <w:sz w:val="22"/>
          <w:szCs w:val="22"/>
        </w:rPr>
        <w:t>ны дарга</w:t>
      </w:r>
      <w:r w:rsidRPr="009133E1">
        <w:rPr>
          <w:rFonts w:cs="Arial"/>
          <w:sz w:val="22"/>
          <w:szCs w:val="22"/>
        </w:rPr>
        <w:t xml:space="preserve"> нь Монгол Улсын Ерөнхий</w:t>
      </w:r>
      <w:r w:rsidR="007064E2" w:rsidRPr="009133E1">
        <w:rPr>
          <w:rFonts w:cs="Arial"/>
          <w:sz w:val="22"/>
          <w:szCs w:val="22"/>
        </w:rPr>
        <w:t xml:space="preserve"> сайд</w:t>
      </w:r>
      <w:r w:rsidR="00A94719" w:rsidRPr="009133E1">
        <w:rPr>
          <w:rFonts w:cs="Arial"/>
          <w:sz w:val="22"/>
          <w:szCs w:val="22"/>
        </w:rPr>
        <w:t>, аль эсвэл Засгийн газрын</w:t>
      </w:r>
      <w:r w:rsidRPr="009133E1">
        <w:rPr>
          <w:rFonts w:cs="Arial"/>
          <w:sz w:val="22"/>
          <w:szCs w:val="22"/>
        </w:rPr>
        <w:t xml:space="preserve"> </w:t>
      </w:r>
      <w:r w:rsidR="00A94719" w:rsidRPr="009133E1">
        <w:rPr>
          <w:rFonts w:cs="Arial"/>
          <w:sz w:val="22"/>
          <w:szCs w:val="22"/>
        </w:rPr>
        <w:t xml:space="preserve">Хэрэг эрхлэх газрын дарга </w:t>
      </w:r>
      <w:r w:rsidR="00BA11C7" w:rsidRPr="009133E1">
        <w:rPr>
          <w:rFonts w:cs="Arial"/>
          <w:sz w:val="22"/>
          <w:szCs w:val="22"/>
        </w:rPr>
        <w:t xml:space="preserve">байна. </w:t>
      </w:r>
    </w:p>
    <w:p w14:paraId="000000C7" w14:textId="0A921EF4" w:rsidR="001241C1" w:rsidRPr="009133E1" w:rsidRDefault="00B43EBB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Зохицуулах х</w:t>
      </w:r>
      <w:r w:rsidR="00756D7E" w:rsidRPr="009133E1">
        <w:rPr>
          <w:rFonts w:cs="Arial"/>
          <w:sz w:val="22"/>
          <w:szCs w:val="22"/>
        </w:rPr>
        <w:t xml:space="preserve">ороо нь дарга, </w:t>
      </w:r>
      <w:r w:rsidR="00804A74" w:rsidRPr="009133E1">
        <w:rPr>
          <w:rFonts w:cs="Arial"/>
          <w:sz w:val="22"/>
          <w:szCs w:val="22"/>
        </w:rPr>
        <w:t xml:space="preserve">нарийн бичгийн дарга, </w:t>
      </w:r>
      <w:r w:rsidR="00A94719" w:rsidRPr="009133E1">
        <w:rPr>
          <w:rFonts w:cs="Arial"/>
          <w:sz w:val="22"/>
          <w:szCs w:val="22"/>
        </w:rPr>
        <w:t xml:space="preserve">гишүүдээс бүрдсэн </w:t>
      </w:r>
      <w:r w:rsidR="007064E2" w:rsidRPr="009133E1">
        <w:rPr>
          <w:rFonts w:cs="Arial"/>
          <w:sz w:val="22"/>
          <w:szCs w:val="22"/>
        </w:rPr>
        <w:t>9</w:t>
      </w:r>
      <w:r w:rsidR="00867696" w:rsidRPr="009133E1">
        <w:rPr>
          <w:rFonts w:cs="Arial"/>
          <w:sz w:val="22"/>
          <w:szCs w:val="22"/>
        </w:rPr>
        <w:t xml:space="preserve"> </w:t>
      </w:r>
      <w:r w:rsidR="008C367D" w:rsidRPr="009133E1">
        <w:rPr>
          <w:rFonts w:cs="Arial"/>
          <w:sz w:val="22"/>
          <w:szCs w:val="22"/>
        </w:rPr>
        <w:t xml:space="preserve">буюу </w:t>
      </w:r>
      <w:r w:rsidR="009A7EE6" w:rsidRPr="009133E1">
        <w:rPr>
          <w:rFonts w:cs="Arial"/>
          <w:sz w:val="22"/>
          <w:szCs w:val="22"/>
        </w:rPr>
        <w:t>түүнээс дээш</w:t>
      </w:r>
      <w:r w:rsidR="00DB3A46" w:rsidRPr="009133E1">
        <w:rPr>
          <w:rFonts w:cs="Arial"/>
          <w:sz w:val="22"/>
          <w:szCs w:val="22"/>
          <w:lang w:val="en-US"/>
        </w:rPr>
        <w:t xml:space="preserve"> </w:t>
      </w:r>
      <w:r w:rsidR="00804A74" w:rsidRPr="009133E1">
        <w:rPr>
          <w:rFonts w:cs="Arial"/>
          <w:sz w:val="22"/>
          <w:szCs w:val="22"/>
        </w:rPr>
        <w:t>хүний бүрэлдэхүүнтэй</w:t>
      </w:r>
      <w:r w:rsidR="00756D7E" w:rsidRPr="009133E1">
        <w:rPr>
          <w:rFonts w:cs="Arial"/>
          <w:sz w:val="22"/>
          <w:szCs w:val="22"/>
        </w:rPr>
        <w:t xml:space="preserve"> байна.</w:t>
      </w:r>
    </w:p>
    <w:p w14:paraId="000000C8" w14:textId="574869F7" w:rsidR="001241C1" w:rsidRPr="009133E1" w:rsidRDefault="00B43EBB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Зохицуулах х</w:t>
      </w:r>
      <w:r w:rsidR="00756D7E" w:rsidRPr="009133E1">
        <w:rPr>
          <w:rFonts w:cs="Arial"/>
          <w:sz w:val="22"/>
          <w:szCs w:val="22"/>
        </w:rPr>
        <w:t xml:space="preserve">орооны </w:t>
      </w:r>
      <w:r w:rsidR="009A7EE6" w:rsidRPr="009133E1">
        <w:rPr>
          <w:rFonts w:cs="Arial"/>
          <w:sz w:val="22"/>
          <w:szCs w:val="22"/>
        </w:rPr>
        <w:t xml:space="preserve">нарийн бичгийн дарга, </w:t>
      </w:r>
      <w:r w:rsidR="00756D7E" w:rsidRPr="009133E1">
        <w:rPr>
          <w:rFonts w:cs="Arial"/>
          <w:sz w:val="22"/>
          <w:szCs w:val="22"/>
        </w:rPr>
        <w:t>гишүүнийг</w:t>
      </w:r>
      <w:r w:rsidR="007064E2" w:rsidRPr="009133E1">
        <w:rPr>
          <w:rFonts w:cs="Arial"/>
          <w:sz w:val="22"/>
          <w:szCs w:val="22"/>
        </w:rPr>
        <w:t xml:space="preserve"> хорооны дарга </w:t>
      </w:r>
      <w:r w:rsidR="00756D7E" w:rsidRPr="009133E1">
        <w:rPr>
          <w:rFonts w:cs="Arial"/>
          <w:sz w:val="22"/>
          <w:szCs w:val="22"/>
        </w:rPr>
        <w:t>томилж, чөлөөлнө.</w:t>
      </w:r>
    </w:p>
    <w:p w14:paraId="5804FA95" w14:textId="3E6E6D41" w:rsidR="009A7EE6" w:rsidRPr="009133E1" w:rsidRDefault="00040940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Зохицуулах хорооны </w:t>
      </w:r>
      <w:r w:rsidR="009A7EE6" w:rsidRPr="009133E1">
        <w:rPr>
          <w:rFonts w:cs="Arial"/>
          <w:sz w:val="22"/>
          <w:szCs w:val="22"/>
        </w:rPr>
        <w:t>нарийн бичгийн дарга нь орон зайн өгөгдлийн дэд бүтцийн асуудал эрхэлсэн төрийн захиргааны байгууллагын дарга байна.</w:t>
      </w:r>
    </w:p>
    <w:p w14:paraId="000000CB" w14:textId="2B88F088" w:rsidR="001241C1" w:rsidRPr="009133E1" w:rsidRDefault="009A7EE6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Зохицуулах хорооны </w:t>
      </w:r>
      <w:r w:rsidR="00040940" w:rsidRPr="009133E1">
        <w:rPr>
          <w:rFonts w:cs="Arial"/>
          <w:sz w:val="22"/>
          <w:szCs w:val="22"/>
        </w:rPr>
        <w:t>гишүүд</w:t>
      </w:r>
      <w:r w:rsidRPr="009133E1">
        <w:rPr>
          <w:rFonts w:cs="Arial"/>
          <w:sz w:val="22"/>
          <w:szCs w:val="22"/>
        </w:rPr>
        <w:t xml:space="preserve">эд </w:t>
      </w:r>
      <w:r w:rsidR="00040940" w:rsidRPr="009133E1">
        <w:rPr>
          <w:rFonts w:cs="Arial"/>
          <w:sz w:val="22"/>
          <w:szCs w:val="22"/>
        </w:rPr>
        <w:t xml:space="preserve">энэ хуулийн </w:t>
      </w:r>
      <w:r w:rsidRPr="009133E1">
        <w:rPr>
          <w:sz w:val="22"/>
          <w:szCs w:val="22"/>
        </w:rPr>
        <w:fldChar w:fldCharType="begin"/>
      </w:r>
      <w:r w:rsidRPr="009133E1">
        <w:rPr>
          <w:sz w:val="22"/>
          <w:szCs w:val="22"/>
        </w:rPr>
        <w:instrText>HYPERLINK \l "_Орон_зайн_суурь"</w:instrText>
      </w:r>
      <w:r w:rsidRPr="009133E1">
        <w:rPr>
          <w:sz w:val="22"/>
          <w:szCs w:val="22"/>
        </w:rPr>
      </w:r>
      <w:r w:rsidRPr="009133E1">
        <w:rPr>
          <w:sz w:val="22"/>
          <w:szCs w:val="22"/>
        </w:rPr>
        <w:fldChar w:fldCharType="separate"/>
      </w:r>
      <w:r w:rsidRPr="009133E1">
        <w:rPr>
          <w:rFonts w:cs="Arial"/>
          <w:sz w:val="22"/>
          <w:szCs w:val="22"/>
        </w:rPr>
        <w:t>6.2</w:t>
      </w:r>
      <w:r w:rsidRPr="009133E1">
        <w:rPr>
          <w:rFonts w:cs="Arial"/>
          <w:sz w:val="22"/>
          <w:szCs w:val="22"/>
        </w:rPr>
        <w:fldChar w:fldCharType="end"/>
      </w:r>
      <w:r w:rsidR="00040940" w:rsidRPr="009133E1">
        <w:rPr>
          <w:rFonts w:cs="Arial"/>
          <w:sz w:val="22"/>
          <w:szCs w:val="22"/>
        </w:rPr>
        <w:t>-т заасан</w:t>
      </w:r>
      <w:r w:rsidRPr="009133E1">
        <w:rPr>
          <w:rFonts w:cs="Arial"/>
          <w:sz w:val="22"/>
          <w:szCs w:val="22"/>
        </w:rPr>
        <w:t xml:space="preserve"> орон зайн суурь</w:t>
      </w:r>
      <w:r w:rsidR="00040940" w:rsidRPr="009133E1">
        <w:rPr>
          <w:rFonts w:cs="Arial"/>
          <w:sz w:val="22"/>
          <w:szCs w:val="22"/>
        </w:rPr>
        <w:t xml:space="preserve"> өгөгдлийг бүрдүүлэ</w:t>
      </w:r>
      <w:r w:rsidR="005164A4" w:rsidRPr="009133E1">
        <w:rPr>
          <w:rFonts w:cs="Arial"/>
          <w:sz w:val="22"/>
          <w:szCs w:val="22"/>
        </w:rPr>
        <w:t>гч</w:t>
      </w:r>
      <w:r w:rsidR="00040940" w:rsidRPr="009133E1">
        <w:rPr>
          <w:rFonts w:cs="Arial"/>
          <w:sz w:val="22"/>
          <w:szCs w:val="22"/>
        </w:rPr>
        <w:t xml:space="preserve"> </w:t>
      </w:r>
      <w:r w:rsidR="00A338D2" w:rsidRPr="009133E1">
        <w:rPr>
          <w:rFonts w:cs="Arial"/>
          <w:sz w:val="22"/>
          <w:szCs w:val="22"/>
        </w:rPr>
        <w:t xml:space="preserve">Засгийн газрын гишүүн </w:t>
      </w:r>
      <w:r w:rsidRPr="009133E1">
        <w:rPr>
          <w:rFonts w:cs="Arial"/>
          <w:sz w:val="22"/>
          <w:szCs w:val="22"/>
        </w:rPr>
        <w:t xml:space="preserve">болон төрийн захиргааны байгууллагын </w:t>
      </w:r>
      <w:r w:rsidR="00040940" w:rsidRPr="009133E1">
        <w:rPr>
          <w:rFonts w:cs="Arial"/>
          <w:sz w:val="22"/>
          <w:szCs w:val="22"/>
        </w:rPr>
        <w:t xml:space="preserve">дарга </w:t>
      </w:r>
      <w:r w:rsidR="005C0B00" w:rsidRPr="009133E1">
        <w:rPr>
          <w:rFonts w:cs="Arial"/>
          <w:sz w:val="22"/>
          <w:szCs w:val="22"/>
        </w:rPr>
        <w:t xml:space="preserve">нар </w:t>
      </w:r>
      <w:r w:rsidR="00040940" w:rsidRPr="009133E1">
        <w:rPr>
          <w:rFonts w:cs="Arial"/>
          <w:sz w:val="22"/>
          <w:szCs w:val="22"/>
        </w:rPr>
        <w:t>байна.</w:t>
      </w:r>
    </w:p>
    <w:p w14:paraId="738421C1" w14:textId="2BB177E5" w:rsidR="00B544FB" w:rsidRPr="009133E1" w:rsidRDefault="00281135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Зохицуулах хорооны даргын</w:t>
      </w:r>
      <w:r w:rsidRPr="009133E1">
        <w:rPr>
          <w:rFonts w:eastAsia="ArialMT" w:cs="Arial"/>
          <w:sz w:val="22"/>
          <w:szCs w:val="22"/>
        </w:rPr>
        <w:t xml:space="preserve"> шийдвэрээр </w:t>
      </w:r>
      <w:r w:rsidR="001D7B4F" w:rsidRPr="009133E1">
        <w:rPr>
          <w:rFonts w:cs="Arial"/>
          <w:sz w:val="22"/>
          <w:szCs w:val="22"/>
        </w:rPr>
        <w:t xml:space="preserve">Зохицуулах хороонд, </w:t>
      </w:r>
      <w:r w:rsidRPr="009133E1">
        <w:rPr>
          <w:rFonts w:eastAsia="ArialMT" w:cs="Arial"/>
          <w:sz w:val="22"/>
          <w:szCs w:val="22"/>
        </w:rPr>
        <w:t xml:space="preserve">орон зайн </w:t>
      </w:r>
      <w:r w:rsidRPr="009133E1">
        <w:rPr>
          <w:rFonts w:cs="Arial"/>
          <w:sz w:val="22"/>
          <w:szCs w:val="22"/>
        </w:rPr>
        <w:t xml:space="preserve">өгөгдлийн дэд бүтэц, газарзүйн </w:t>
      </w:r>
      <w:r w:rsidRPr="009133E1">
        <w:rPr>
          <w:rFonts w:eastAsia="ArialMT" w:cs="Arial"/>
          <w:sz w:val="22"/>
          <w:szCs w:val="22"/>
        </w:rPr>
        <w:t>мэдээллийн системийн чиглэлээр мэргэшсэн мэргэжлийн өндөр мэдлэг, туршлагатай 2-оос доошгүй мэргэжилтэн</w:t>
      </w:r>
      <w:r w:rsidR="001D7B4F" w:rsidRPr="009133E1">
        <w:rPr>
          <w:rFonts w:eastAsia="ArialMT" w:cs="Arial"/>
          <w:sz w:val="22"/>
          <w:szCs w:val="22"/>
        </w:rPr>
        <w:t>г оруулна.</w:t>
      </w:r>
    </w:p>
    <w:p w14:paraId="6B8097A0" w14:textId="4E0DE5F2" w:rsidR="00B038E4" w:rsidRPr="009133E1" w:rsidRDefault="00D72E3C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асуудал эрхэлсэн төрийн захиргааны байгууллага з</w:t>
      </w:r>
      <w:r w:rsidR="00804A74" w:rsidRPr="009133E1">
        <w:rPr>
          <w:rFonts w:cs="Arial"/>
          <w:sz w:val="22"/>
          <w:szCs w:val="22"/>
        </w:rPr>
        <w:t>охицуулах хоро</w:t>
      </w:r>
      <w:r w:rsidRPr="009133E1">
        <w:rPr>
          <w:rFonts w:cs="Arial"/>
          <w:sz w:val="22"/>
          <w:szCs w:val="22"/>
        </w:rPr>
        <w:t>о</w:t>
      </w:r>
      <w:r w:rsidR="00B038E4" w:rsidRPr="009133E1">
        <w:rPr>
          <w:rFonts w:cs="Arial"/>
          <w:sz w:val="22"/>
          <w:szCs w:val="22"/>
        </w:rPr>
        <w:t>ны ажлын алба</w:t>
      </w:r>
      <w:r w:rsidR="00266C16" w:rsidRPr="009133E1">
        <w:rPr>
          <w:rFonts w:cs="Arial"/>
          <w:sz w:val="22"/>
          <w:szCs w:val="22"/>
        </w:rPr>
        <w:t>тай</w:t>
      </w:r>
      <w:r w:rsidR="00B038E4" w:rsidRPr="009133E1">
        <w:rPr>
          <w:rFonts w:cs="Arial"/>
          <w:sz w:val="22"/>
          <w:szCs w:val="22"/>
        </w:rPr>
        <w:t xml:space="preserve"> байна.</w:t>
      </w:r>
    </w:p>
    <w:p w14:paraId="77E9CD15" w14:textId="77777777" w:rsidR="000413D8" w:rsidRPr="009133E1" w:rsidRDefault="000413D8" w:rsidP="00771497">
      <w:pPr>
        <w:pStyle w:val="Heading2"/>
        <w:numPr>
          <w:ilvl w:val="0"/>
          <w:numId w:val="0"/>
        </w:numPr>
        <w:spacing w:after="0" w:line="276" w:lineRule="auto"/>
        <w:ind w:left="720"/>
        <w:rPr>
          <w:rFonts w:cs="Arial"/>
          <w:sz w:val="22"/>
          <w:szCs w:val="22"/>
        </w:rPr>
      </w:pPr>
    </w:p>
    <w:p w14:paraId="620956C7" w14:textId="0035F77F" w:rsidR="00BA11C7" w:rsidRPr="009133E1" w:rsidRDefault="004C37D6" w:rsidP="00BA11C7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дугаар зүйл. </w:t>
      </w:r>
      <w:r w:rsidR="00553AEE" w:rsidRPr="009133E1">
        <w:rPr>
          <w:rFonts w:cs="Arial"/>
          <w:sz w:val="22"/>
          <w:szCs w:val="22"/>
        </w:rPr>
        <w:t>З</w:t>
      </w:r>
      <w:r w:rsidRPr="009133E1">
        <w:rPr>
          <w:rFonts w:cs="Arial"/>
          <w:sz w:val="22"/>
          <w:szCs w:val="22"/>
        </w:rPr>
        <w:t>охицуулах хорооны чиг үүрэг</w:t>
      </w:r>
    </w:p>
    <w:p w14:paraId="000000D0" w14:textId="08198BD0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Зохицуулах хороо нь дараах </w:t>
      </w:r>
      <w:r w:rsidR="00DF73AB" w:rsidRPr="009133E1">
        <w:rPr>
          <w:rFonts w:cs="Arial"/>
          <w:sz w:val="22"/>
          <w:szCs w:val="22"/>
        </w:rPr>
        <w:t>чиг үүргийг</w:t>
      </w:r>
      <w:r w:rsidRPr="009133E1">
        <w:rPr>
          <w:rFonts w:cs="Arial"/>
          <w:sz w:val="22"/>
          <w:szCs w:val="22"/>
        </w:rPr>
        <w:t xml:space="preserve"> хэрэгжүүлнэ:</w:t>
      </w:r>
    </w:p>
    <w:p w14:paraId="7F038A37" w14:textId="1A3BEFDD" w:rsidR="00737878" w:rsidRPr="009133E1" w:rsidRDefault="000875FD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105" w:name="_Ref38623530"/>
      <w:r w:rsidRPr="009133E1">
        <w:rPr>
          <w:rFonts w:cs="Arial"/>
          <w:sz w:val="22"/>
          <w:szCs w:val="22"/>
        </w:rPr>
        <w:t>о</w:t>
      </w:r>
      <w:r w:rsidR="00737878" w:rsidRPr="009133E1">
        <w:rPr>
          <w:rFonts w:cs="Arial"/>
          <w:sz w:val="22"/>
          <w:szCs w:val="22"/>
        </w:rPr>
        <w:t>рон зайн өгөгд</w:t>
      </w:r>
      <w:r w:rsidR="00D97628" w:rsidRPr="009133E1">
        <w:rPr>
          <w:rFonts w:cs="Arial"/>
          <w:sz w:val="22"/>
          <w:szCs w:val="22"/>
        </w:rPr>
        <w:t xml:space="preserve">лийн </w:t>
      </w:r>
      <w:r w:rsidR="00737878" w:rsidRPr="009133E1">
        <w:rPr>
          <w:rFonts w:cs="Arial"/>
          <w:sz w:val="22"/>
          <w:szCs w:val="22"/>
        </w:rPr>
        <w:t xml:space="preserve">дэд бүтцийн талаар </w:t>
      </w:r>
      <w:r w:rsidR="004C37D6" w:rsidRPr="009133E1">
        <w:rPr>
          <w:rFonts w:cs="Arial"/>
          <w:sz w:val="22"/>
          <w:szCs w:val="22"/>
        </w:rPr>
        <w:t>хөгжлийн бодлого, төлөвлөлтийн баримт бичигт туссан зорилт, арга хэмжээний</w:t>
      </w:r>
      <w:r w:rsidR="00737878" w:rsidRPr="009133E1">
        <w:rPr>
          <w:rFonts w:cs="Arial"/>
          <w:sz w:val="22"/>
          <w:szCs w:val="22"/>
        </w:rPr>
        <w:t xml:space="preserve"> хэрэгжилт</w:t>
      </w:r>
      <w:r w:rsidR="00F5669E" w:rsidRPr="009133E1">
        <w:rPr>
          <w:rFonts w:cs="Arial"/>
          <w:sz w:val="22"/>
          <w:szCs w:val="22"/>
        </w:rPr>
        <w:t>эд хяналт тавих</w:t>
      </w:r>
      <w:r w:rsidR="00203E29" w:rsidRPr="009133E1">
        <w:rPr>
          <w:rFonts w:cs="Arial"/>
          <w:sz w:val="22"/>
          <w:szCs w:val="22"/>
        </w:rPr>
        <w:t>;</w:t>
      </w:r>
      <w:bookmarkEnd w:id="105"/>
    </w:p>
    <w:p w14:paraId="000000D3" w14:textId="25FFB998" w:rsidR="001241C1" w:rsidRPr="009133E1" w:rsidRDefault="004C37D6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106" w:name="_сүлжээний_шийдэл,_хэрэглэгчийн"/>
      <w:bookmarkStart w:id="107" w:name="_Ref39046052"/>
      <w:bookmarkEnd w:id="106"/>
      <w:r w:rsidRPr="009133E1">
        <w:rPr>
          <w:rFonts w:cs="Arial"/>
          <w:sz w:val="22"/>
          <w:szCs w:val="22"/>
        </w:rPr>
        <w:t xml:space="preserve">геоплатформын </w:t>
      </w:r>
      <w:r w:rsidR="00756D7E" w:rsidRPr="009133E1">
        <w:rPr>
          <w:rFonts w:cs="Arial"/>
          <w:sz w:val="22"/>
          <w:szCs w:val="22"/>
        </w:rPr>
        <w:t xml:space="preserve">техникийн нөхцөл, </w:t>
      </w:r>
      <w:r w:rsidR="00D45126" w:rsidRPr="009133E1">
        <w:rPr>
          <w:rFonts w:cs="Arial"/>
          <w:sz w:val="22"/>
          <w:szCs w:val="22"/>
        </w:rPr>
        <w:t xml:space="preserve">ашиглалт, </w:t>
      </w:r>
      <w:r w:rsidR="00756D7E" w:rsidRPr="009133E1">
        <w:rPr>
          <w:rFonts w:cs="Arial"/>
          <w:sz w:val="22"/>
          <w:szCs w:val="22"/>
        </w:rPr>
        <w:t>шаардлаг</w:t>
      </w:r>
      <w:r w:rsidR="0099361C" w:rsidRPr="009133E1">
        <w:rPr>
          <w:rFonts w:cs="Arial"/>
          <w:sz w:val="22"/>
          <w:szCs w:val="22"/>
        </w:rPr>
        <w:t>ыг тодорхойлсон журмыг</w:t>
      </w:r>
      <w:r w:rsidR="00756D7E" w:rsidRPr="009133E1">
        <w:rPr>
          <w:rFonts w:cs="Arial"/>
          <w:sz w:val="22"/>
          <w:szCs w:val="22"/>
        </w:rPr>
        <w:t xml:space="preserve"> батлах;</w:t>
      </w:r>
      <w:bookmarkEnd w:id="107"/>
    </w:p>
    <w:p w14:paraId="5FA34043" w14:textId="32361679" w:rsidR="0099361C" w:rsidRPr="009133E1" w:rsidRDefault="004C37D6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108" w:name="_сүлжээ_хооронд_харилцан"/>
      <w:bookmarkStart w:id="109" w:name="_орон_зайн_өгөгдөл,_1"/>
      <w:bookmarkStart w:id="110" w:name="_орон_зайн_өгөгдөл,"/>
      <w:bookmarkEnd w:id="108"/>
      <w:bookmarkEnd w:id="109"/>
      <w:bookmarkEnd w:id="110"/>
      <w:r w:rsidRPr="009133E1">
        <w:rPr>
          <w:rFonts w:cs="Arial"/>
          <w:sz w:val="22"/>
          <w:szCs w:val="22"/>
        </w:rPr>
        <w:t>орон зайн өгөгдлийн төлбөрийн хувь, хэмжээг тооцох аргачлал</w:t>
      </w:r>
      <w:r w:rsidR="004707E3" w:rsidRPr="009133E1">
        <w:rPr>
          <w:rFonts w:cs="Arial"/>
          <w:sz w:val="22"/>
          <w:szCs w:val="22"/>
        </w:rPr>
        <w:t>,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хэмжээ</w:t>
      </w:r>
      <w:r w:rsidR="0099361C" w:rsidRPr="009133E1">
        <w:rPr>
          <w:rFonts w:cs="Arial"/>
          <w:sz w:val="22"/>
          <w:szCs w:val="22"/>
        </w:rPr>
        <w:t>г батлах</w:t>
      </w:r>
      <w:r w:rsidR="00D97628" w:rsidRPr="009133E1">
        <w:rPr>
          <w:rFonts w:cs="Arial"/>
          <w:sz w:val="22"/>
          <w:szCs w:val="22"/>
        </w:rPr>
        <w:t>;</w:t>
      </w:r>
    </w:p>
    <w:p w14:paraId="000000D7" w14:textId="627B7C69" w:rsidR="001241C1" w:rsidRPr="009133E1" w:rsidRDefault="0015190D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өгөгдлийн бүрдүүлэгчид болон </w:t>
      </w:r>
      <w:r w:rsidR="004C37D6" w:rsidRPr="009133E1">
        <w:rPr>
          <w:rFonts w:cs="Arial"/>
          <w:sz w:val="22"/>
          <w:szCs w:val="22"/>
        </w:rPr>
        <w:t>салбар хоорондын уялдаа</w:t>
      </w:r>
      <w:r w:rsidR="00E266DB" w:rsidRPr="009133E1">
        <w:rPr>
          <w:rFonts w:cs="Arial"/>
          <w:sz w:val="22"/>
          <w:szCs w:val="22"/>
        </w:rPr>
        <w:t>, хамтын ажиллагааг</w:t>
      </w:r>
      <w:r w:rsidR="004C37D6" w:rsidRPr="009133E1">
        <w:rPr>
          <w:rFonts w:cs="Arial"/>
          <w:sz w:val="22"/>
          <w:szCs w:val="22"/>
        </w:rPr>
        <w:t xml:space="preserve"> </w:t>
      </w:r>
      <w:r w:rsidR="00AA6850" w:rsidRPr="009133E1">
        <w:rPr>
          <w:rFonts w:cs="Arial"/>
          <w:sz w:val="22"/>
          <w:szCs w:val="22"/>
        </w:rPr>
        <w:t>зохицуулах</w:t>
      </w:r>
    </w:p>
    <w:p w14:paraId="000000D9" w14:textId="77777777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111" w:name="_heading=h.2250f4o" w:colFirst="0" w:colLast="0"/>
      <w:bookmarkEnd w:id="111"/>
      <w:r w:rsidRPr="009133E1">
        <w:rPr>
          <w:rFonts w:cs="Arial"/>
          <w:sz w:val="22"/>
          <w:szCs w:val="22"/>
        </w:rPr>
        <w:t>орон зайн өгөгдлийн дэд бүтцийг хөгжүүлэхтэй холбоотой хууль, тогтоомж, бодлого, стандарт, журмыг боловсруулах ажлыг зохион байгуулах;</w:t>
      </w:r>
    </w:p>
    <w:p w14:paraId="1A523AFE" w14:textId="47C0A47F" w:rsidR="00D06925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хууль, тогтоомжийн биелэлтийг зохион байгуулах, эдгээрийг хэрэгжүүлэх арга хэмжээний төлөвлөгөө</w:t>
      </w:r>
      <w:r w:rsidR="00A87DF4" w:rsidRPr="009133E1">
        <w:rPr>
          <w:rFonts w:cs="Arial"/>
          <w:sz w:val="22"/>
          <w:szCs w:val="22"/>
        </w:rPr>
        <w:t>г батлах;</w:t>
      </w:r>
    </w:p>
    <w:p w14:paraId="000000DC" w14:textId="52152A75" w:rsidR="001241C1" w:rsidRPr="009133E1" w:rsidRDefault="00A87DF4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з</w:t>
      </w:r>
      <w:r w:rsidR="000344BB" w:rsidRPr="009133E1">
        <w:rPr>
          <w:rFonts w:cs="Arial"/>
          <w:sz w:val="22"/>
          <w:szCs w:val="22"/>
        </w:rPr>
        <w:t xml:space="preserve">охицуулах </w:t>
      </w:r>
      <w:r w:rsidR="00756D7E" w:rsidRPr="009133E1">
        <w:rPr>
          <w:rFonts w:cs="Arial"/>
          <w:sz w:val="22"/>
          <w:szCs w:val="22"/>
        </w:rPr>
        <w:t>хорооны шийдвэрийн биелэлтийг хангуулах;</w:t>
      </w:r>
    </w:p>
    <w:p w14:paraId="000000DD" w14:textId="2D8A16E0" w:rsidR="001241C1" w:rsidRPr="009133E1" w:rsidRDefault="00756D7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оролцогч талуудыг мэргэжл</w:t>
      </w:r>
      <w:r w:rsidR="007C3C12" w:rsidRPr="009133E1">
        <w:rPr>
          <w:rFonts w:cs="Arial"/>
          <w:sz w:val="22"/>
          <w:szCs w:val="22"/>
        </w:rPr>
        <w:t>ийн</w:t>
      </w:r>
      <w:r w:rsidRPr="009133E1">
        <w:rPr>
          <w:rFonts w:cs="Arial"/>
          <w:sz w:val="22"/>
          <w:szCs w:val="22"/>
        </w:rPr>
        <w:t xml:space="preserve"> </w:t>
      </w:r>
      <w:r w:rsidR="007C3C12" w:rsidRPr="009133E1">
        <w:rPr>
          <w:rFonts w:cs="Arial"/>
          <w:sz w:val="22"/>
          <w:szCs w:val="22"/>
        </w:rPr>
        <w:t xml:space="preserve">болон </w:t>
      </w:r>
      <w:r w:rsidRPr="009133E1">
        <w:rPr>
          <w:rFonts w:cs="Arial"/>
          <w:sz w:val="22"/>
          <w:szCs w:val="22"/>
        </w:rPr>
        <w:t>арга зүйн удирдлагаар хангах;</w:t>
      </w:r>
    </w:p>
    <w:p w14:paraId="3501CD52" w14:textId="6FD49509" w:rsidR="00790F73" w:rsidRPr="009133E1" w:rsidRDefault="00790F73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lastRenderedPageBreak/>
        <w:t xml:space="preserve">орон зайн өгөгдлийн дэд бүтцийн чиглэлээр Төрийн захиргааны байгууллагын хийсэн ажлын </w:t>
      </w:r>
      <w:r w:rsidR="00EE5240" w:rsidRPr="009133E1">
        <w:rPr>
          <w:rFonts w:cs="Arial"/>
          <w:sz w:val="22"/>
          <w:szCs w:val="22"/>
        </w:rPr>
        <w:t xml:space="preserve">жил бүрийн </w:t>
      </w:r>
      <w:r w:rsidRPr="009133E1">
        <w:rPr>
          <w:rFonts w:cs="Arial"/>
          <w:sz w:val="22"/>
          <w:szCs w:val="22"/>
        </w:rPr>
        <w:t>тайланг</w:t>
      </w:r>
      <w:r w:rsidR="00995043" w:rsidRPr="009133E1">
        <w:rPr>
          <w:rFonts w:cs="Arial"/>
          <w:sz w:val="22"/>
          <w:szCs w:val="22"/>
        </w:rPr>
        <w:t xml:space="preserve"> хэлэлцэж, үнэлэлт</w:t>
      </w:r>
      <w:r w:rsidR="00D81887" w:rsidRPr="009133E1">
        <w:rPr>
          <w:rFonts w:cs="Arial"/>
          <w:sz w:val="22"/>
          <w:szCs w:val="22"/>
        </w:rPr>
        <w:t xml:space="preserve">, </w:t>
      </w:r>
      <w:r w:rsidR="00995043" w:rsidRPr="009133E1">
        <w:rPr>
          <w:rFonts w:cs="Arial"/>
          <w:sz w:val="22"/>
          <w:szCs w:val="22"/>
        </w:rPr>
        <w:t>дүгнэлт өгөх</w:t>
      </w:r>
      <w:r w:rsidR="00D81887" w:rsidRPr="009133E1">
        <w:rPr>
          <w:rFonts w:cs="Arial"/>
          <w:sz w:val="22"/>
          <w:szCs w:val="22"/>
          <w:lang w:val="en-US"/>
        </w:rPr>
        <w:t>;</w:t>
      </w:r>
    </w:p>
    <w:p w14:paraId="29065619" w14:textId="0F111048" w:rsidR="00ED4AFC" w:rsidRPr="009133E1" w:rsidRDefault="00ED4AFC" w:rsidP="00270E1F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хууль тогтоомжид заасан бусад</w:t>
      </w:r>
      <w:r w:rsidR="00A62F87" w:rsidRPr="009133E1">
        <w:rPr>
          <w:rFonts w:cs="Arial"/>
          <w:sz w:val="22"/>
          <w:szCs w:val="22"/>
        </w:rPr>
        <w:t xml:space="preserve"> чиг үүрэг</w:t>
      </w:r>
      <w:r w:rsidR="00E776D4" w:rsidRPr="009133E1">
        <w:rPr>
          <w:rFonts w:cs="Arial"/>
          <w:sz w:val="22"/>
          <w:szCs w:val="22"/>
        </w:rPr>
        <w:t>.</w:t>
      </w:r>
    </w:p>
    <w:p w14:paraId="000000E5" w14:textId="21F86FBA" w:rsidR="001241C1" w:rsidRPr="009133E1" w:rsidRDefault="00253046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Зохицуулах х</w:t>
      </w:r>
      <w:r w:rsidR="00756D7E" w:rsidRPr="009133E1">
        <w:rPr>
          <w:rFonts w:cs="Arial"/>
          <w:sz w:val="22"/>
          <w:szCs w:val="22"/>
        </w:rPr>
        <w:t xml:space="preserve">орооны үйл ажиллагаа нь хурлын хэлбэртэй, шийдвэр нь тогтоол, тэмдэглэл, </w:t>
      </w:r>
      <w:r w:rsidR="00B10A2D" w:rsidRPr="009133E1">
        <w:rPr>
          <w:rFonts w:cs="Arial"/>
          <w:sz w:val="22"/>
          <w:szCs w:val="22"/>
        </w:rPr>
        <w:t xml:space="preserve">дүгнэлт, </w:t>
      </w:r>
      <w:r w:rsidR="00756D7E" w:rsidRPr="009133E1">
        <w:rPr>
          <w:rFonts w:cs="Arial"/>
          <w:sz w:val="22"/>
          <w:szCs w:val="22"/>
        </w:rPr>
        <w:t>зөвлөмж хэлбэртэй байна.</w:t>
      </w:r>
    </w:p>
    <w:p w14:paraId="000000EB" w14:textId="59A57275" w:rsidR="001241C1" w:rsidRPr="009133E1" w:rsidRDefault="007073C2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Зохицуулах х</w:t>
      </w:r>
      <w:r w:rsidR="00756D7E" w:rsidRPr="009133E1">
        <w:rPr>
          <w:rFonts w:cs="Arial"/>
          <w:sz w:val="22"/>
          <w:szCs w:val="22"/>
        </w:rPr>
        <w:t>ороо</w:t>
      </w:r>
      <w:r w:rsidR="00270E1F"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нь албан бичгийн хэвлэмэл хуудас, тэмдэгтэй байна.</w:t>
      </w:r>
    </w:p>
    <w:p w14:paraId="6025F642" w14:textId="77777777" w:rsidR="00055D09" w:rsidRPr="009133E1" w:rsidRDefault="00055D09" w:rsidP="00771497">
      <w:pPr>
        <w:pStyle w:val="Heading2"/>
        <w:numPr>
          <w:ilvl w:val="0"/>
          <w:numId w:val="0"/>
        </w:numPr>
        <w:spacing w:after="0" w:line="276" w:lineRule="auto"/>
        <w:ind w:left="720"/>
        <w:rPr>
          <w:rFonts w:cs="Arial"/>
          <w:sz w:val="22"/>
          <w:szCs w:val="22"/>
        </w:rPr>
      </w:pPr>
    </w:p>
    <w:p w14:paraId="5B496F05" w14:textId="502310C7" w:rsidR="002F6DD2" w:rsidRPr="009133E1" w:rsidRDefault="00756D7E" w:rsidP="00BD600D">
      <w:pPr>
        <w:pStyle w:val="Heading1"/>
        <w:spacing w:after="0" w:line="276" w:lineRule="auto"/>
        <w:ind w:left="284" w:hanging="284"/>
        <w:jc w:val="both"/>
        <w:rPr>
          <w:rFonts w:cs="Arial"/>
          <w:sz w:val="22"/>
          <w:szCs w:val="22"/>
        </w:rPr>
      </w:pPr>
      <w:bookmarkStart w:id="112" w:name="_heading=h.haapch" w:colFirst="0" w:colLast="0"/>
      <w:bookmarkStart w:id="113" w:name="_heading=h.40ew0vw" w:colFirst="0" w:colLast="0"/>
      <w:bookmarkStart w:id="114" w:name="_Toc39051326"/>
      <w:bookmarkEnd w:id="112"/>
      <w:bookmarkEnd w:id="113"/>
      <w:r w:rsidRPr="009133E1">
        <w:rPr>
          <w:rFonts w:cs="Arial"/>
          <w:sz w:val="22"/>
          <w:szCs w:val="22"/>
        </w:rPr>
        <w:t>дугаар зүйл.</w:t>
      </w:r>
      <w:r w:rsidR="004D344E" w:rsidRPr="009133E1">
        <w:rPr>
          <w:rFonts w:cs="Arial"/>
          <w:sz w:val="22"/>
          <w:szCs w:val="22"/>
        </w:rPr>
        <w:t xml:space="preserve"> </w:t>
      </w:r>
      <w:r w:rsidR="002F6DD2" w:rsidRPr="009133E1">
        <w:rPr>
          <w:rFonts w:cs="Arial"/>
          <w:sz w:val="22"/>
          <w:szCs w:val="22"/>
        </w:rPr>
        <w:t xml:space="preserve">Засгийн газрын </w:t>
      </w:r>
      <w:r w:rsidR="000C4044" w:rsidRPr="009133E1">
        <w:rPr>
          <w:rFonts w:cs="Arial"/>
          <w:sz w:val="22"/>
          <w:szCs w:val="22"/>
        </w:rPr>
        <w:t>чиг үүрэг</w:t>
      </w:r>
    </w:p>
    <w:p w14:paraId="60950D70" w14:textId="6C033709" w:rsidR="00966493" w:rsidRPr="009133E1" w:rsidRDefault="00775217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Засгийн газар орон зайн өгөгдлийн дэд бүтцийн талаар дараах </w:t>
      </w:r>
      <w:r w:rsidR="005C6AA9" w:rsidRPr="009133E1">
        <w:rPr>
          <w:rFonts w:cs="Arial"/>
          <w:sz w:val="22"/>
          <w:szCs w:val="22"/>
        </w:rPr>
        <w:t xml:space="preserve">чиг үүргийг </w:t>
      </w:r>
      <w:r w:rsidRPr="009133E1">
        <w:rPr>
          <w:rFonts w:cs="Arial"/>
          <w:sz w:val="22"/>
          <w:szCs w:val="22"/>
        </w:rPr>
        <w:t>хэрэгжүүлнэ</w:t>
      </w:r>
      <w:r w:rsidRPr="009133E1">
        <w:rPr>
          <w:rFonts w:cs="Arial"/>
          <w:sz w:val="22"/>
          <w:szCs w:val="22"/>
          <w:lang w:val="en-US"/>
        </w:rPr>
        <w:t>:</w:t>
      </w:r>
    </w:p>
    <w:p w14:paraId="4B5F419F" w14:textId="6DC81DEA" w:rsidR="00162798" w:rsidRPr="009133E1" w:rsidRDefault="00162798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өгөгдлийн дэд бүтцийг хөгжүүлэх, </w:t>
      </w:r>
      <w:r w:rsidR="00352A29" w:rsidRPr="009133E1">
        <w:rPr>
          <w:rFonts w:eastAsia="ArialMT" w:cs="Arial"/>
          <w:sz w:val="22"/>
          <w:szCs w:val="22"/>
        </w:rPr>
        <w:t xml:space="preserve">оновчтой ашиглах, </w:t>
      </w:r>
      <w:r w:rsidRPr="009133E1">
        <w:rPr>
          <w:rFonts w:eastAsia="ArialMT" w:cs="Arial"/>
          <w:sz w:val="22"/>
          <w:szCs w:val="22"/>
        </w:rPr>
        <w:t>үр ашгийг нэмэгдүүлэх</w:t>
      </w:r>
      <w:r w:rsidR="00352A29" w:rsidRPr="009133E1">
        <w:rPr>
          <w:rFonts w:eastAsia="ArialMT" w:cs="Arial"/>
          <w:sz w:val="22"/>
          <w:szCs w:val="22"/>
        </w:rPr>
        <w:t xml:space="preserve"> </w:t>
      </w:r>
      <w:r w:rsidRPr="009133E1">
        <w:rPr>
          <w:rFonts w:eastAsia="ArialMT" w:cs="Arial"/>
          <w:sz w:val="22"/>
          <w:szCs w:val="22"/>
        </w:rPr>
        <w:t>зорилгоор 4 жил тутамд бодлогын үндсэн төлөвлөгөө</w:t>
      </w:r>
      <w:r w:rsidR="00DD1190" w:rsidRPr="009133E1">
        <w:rPr>
          <w:rFonts w:eastAsia="ArialMT" w:cs="Arial"/>
          <w:sz w:val="22"/>
          <w:szCs w:val="22"/>
        </w:rPr>
        <w:t xml:space="preserve"> </w:t>
      </w:r>
      <w:r w:rsidRPr="009133E1">
        <w:rPr>
          <w:rFonts w:eastAsia="ArialMT" w:cs="Arial"/>
          <w:sz w:val="22"/>
          <w:szCs w:val="22"/>
        </w:rPr>
        <w:t>боловсруулна.</w:t>
      </w:r>
    </w:p>
    <w:p w14:paraId="06C6F34C" w14:textId="52633A9F" w:rsidR="00BD6FA1" w:rsidRPr="009133E1" w:rsidRDefault="002A5FC5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</w:t>
      </w:r>
      <w:r w:rsidR="00BD6FA1" w:rsidRPr="009133E1">
        <w:rPr>
          <w:rFonts w:cs="Arial"/>
          <w:sz w:val="22"/>
          <w:szCs w:val="22"/>
        </w:rPr>
        <w:t>рон зайн өгөгдлийн дэд бүтцийн талаарх хууль тогтоомжийг хэрэгжүүлэх ажлыг зохион байгуулах</w:t>
      </w:r>
      <w:r w:rsidR="00BD6FA1" w:rsidRPr="009133E1">
        <w:rPr>
          <w:rFonts w:cs="Arial"/>
          <w:sz w:val="22"/>
          <w:szCs w:val="22"/>
          <w:lang w:val="en-US"/>
        </w:rPr>
        <w:t>;</w:t>
      </w:r>
    </w:p>
    <w:p w14:paraId="2245D8CF" w14:textId="7485BC3B" w:rsidR="00F93EC9" w:rsidRPr="009133E1" w:rsidRDefault="00DD7210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115" w:name="_улсын_хэмжээнд_орон"/>
      <w:bookmarkEnd w:id="115"/>
      <w:r w:rsidRPr="009133E1">
        <w:rPr>
          <w:rFonts w:cs="Arial"/>
          <w:sz w:val="22"/>
          <w:szCs w:val="22"/>
        </w:rPr>
        <w:t>з</w:t>
      </w:r>
      <w:r w:rsidR="00F93EC9" w:rsidRPr="009133E1">
        <w:rPr>
          <w:rFonts w:cs="Arial"/>
          <w:sz w:val="22"/>
          <w:szCs w:val="22"/>
        </w:rPr>
        <w:t>охицуулах хороо</w:t>
      </w:r>
      <w:r w:rsidRPr="009133E1">
        <w:rPr>
          <w:rFonts w:cs="Arial"/>
          <w:sz w:val="22"/>
          <w:szCs w:val="22"/>
        </w:rPr>
        <w:t>г байгуулах,</w:t>
      </w:r>
      <w:r w:rsidR="00F93EC9" w:rsidRPr="009133E1">
        <w:rPr>
          <w:rFonts w:cs="Arial"/>
          <w:sz w:val="22"/>
          <w:szCs w:val="22"/>
        </w:rPr>
        <w:t xml:space="preserve"> </w:t>
      </w:r>
      <w:r w:rsidR="00A87DF4" w:rsidRPr="009133E1">
        <w:rPr>
          <w:rFonts w:cs="Arial"/>
          <w:sz w:val="22"/>
          <w:szCs w:val="22"/>
        </w:rPr>
        <w:t xml:space="preserve">үйл ажиллагааны </w:t>
      </w:r>
      <w:r w:rsidR="00F93EC9" w:rsidRPr="009133E1">
        <w:rPr>
          <w:rFonts w:cs="Arial"/>
          <w:sz w:val="22"/>
          <w:szCs w:val="22"/>
        </w:rPr>
        <w:t>дүрмийг бат</w:t>
      </w:r>
      <w:r w:rsidR="00966493" w:rsidRPr="009133E1">
        <w:rPr>
          <w:rFonts w:cs="Arial"/>
          <w:sz w:val="22"/>
          <w:szCs w:val="22"/>
        </w:rPr>
        <w:t>лах</w:t>
      </w:r>
      <w:r w:rsidR="00051CC9" w:rsidRPr="009133E1">
        <w:rPr>
          <w:rFonts w:cs="Arial"/>
          <w:sz w:val="22"/>
          <w:szCs w:val="22"/>
          <w:lang w:val="en-US"/>
        </w:rPr>
        <w:t>;</w:t>
      </w:r>
    </w:p>
    <w:p w14:paraId="3FF4BBA4" w14:textId="733D092D" w:rsidR="00E81FC6" w:rsidRPr="009133E1" w:rsidRDefault="001F2B69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eastAsia="Arial" w:cs="Arial"/>
          <w:sz w:val="22"/>
          <w:szCs w:val="22"/>
        </w:rPr>
        <w:t>орон зайн өгөгдлийн дэд бүтцийн үйл ажиллагааг зохицуулах</w:t>
      </w:r>
      <w:r w:rsidR="00C22752" w:rsidRPr="009133E1">
        <w:rPr>
          <w:rFonts w:eastAsia="Arial" w:cs="Arial"/>
          <w:sz w:val="22"/>
          <w:szCs w:val="22"/>
        </w:rPr>
        <w:t xml:space="preserve"> </w:t>
      </w:r>
      <w:r w:rsidR="00E81FC6" w:rsidRPr="009133E1">
        <w:rPr>
          <w:rFonts w:cs="Arial"/>
          <w:sz w:val="22"/>
          <w:szCs w:val="22"/>
        </w:rPr>
        <w:t>журмыг батлах</w:t>
      </w:r>
      <w:r w:rsidR="00E81FC6" w:rsidRPr="009133E1">
        <w:rPr>
          <w:rFonts w:cs="Arial"/>
          <w:sz w:val="22"/>
          <w:szCs w:val="22"/>
          <w:lang w:val="en-US"/>
        </w:rPr>
        <w:t>;</w:t>
      </w:r>
    </w:p>
    <w:p w14:paraId="3310D31F" w14:textId="013C8445" w:rsidR="002A5FC5" w:rsidRPr="009133E1" w:rsidRDefault="002A5FC5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нээлттэй өгөгдлийн жагсаалтыг батлах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7E0B4227" w14:textId="77777777" w:rsidR="004C37D6" w:rsidRPr="009133E1" w:rsidRDefault="004C37D6" w:rsidP="004C37D6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eastAsia="Arial" w:cs="Arial"/>
          <w:sz w:val="22"/>
          <w:szCs w:val="22"/>
        </w:rPr>
        <w:t>геопорталыг ажиллуулах</w:t>
      </w:r>
      <w:r w:rsidRPr="009133E1">
        <w:rPr>
          <w:rFonts w:cs="Arial"/>
          <w:sz w:val="22"/>
          <w:szCs w:val="22"/>
        </w:rPr>
        <w:t xml:space="preserve"> журмыг батлах, хэрэгжилтэд хяналт тавих;</w:t>
      </w:r>
    </w:p>
    <w:p w14:paraId="5909DAFB" w14:textId="4BCAEEEC" w:rsidR="00B10387" w:rsidRPr="009133E1" w:rsidRDefault="005B6E05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чиглэлээр өндөр технологийг хөгжүүлэх, бодлогын судалгаа</w:t>
      </w:r>
      <w:r w:rsidR="00C81C8E" w:rsidRPr="009133E1">
        <w:rPr>
          <w:rFonts w:cs="Arial"/>
          <w:sz w:val="22"/>
          <w:szCs w:val="22"/>
        </w:rPr>
        <w:t>,</w:t>
      </w:r>
      <w:r w:rsidRPr="009133E1">
        <w:rPr>
          <w:rFonts w:cs="Arial"/>
          <w:sz w:val="22"/>
          <w:szCs w:val="22"/>
        </w:rPr>
        <w:t xml:space="preserve"> шинжилгээний байгууллагы</w:t>
      </w:r>
      <w:r w:rsidR="00356EF2" w:rsidRPr="009133E1">
        <w:rPr>
          <w:rFonts w:cs="Arial"/>
          <w:sz w:val="22"/>
          <w:szCs w:val="22"/>
        </w:rPr>
        <w:t xml:space="preserve">г байгуулах, </w:t>
      </w:r>
      <w:r w:rsidRPr="009133E1">
        <w:rPr>
          <w:rFonts w:cs="Arial"/>
          <w:sz w:val="22"/>
          <w:szCs w:val="22"/>
        </w:rPr>
        <w:t>дү</w:t>
      </w:r>
      <w:r w:rsidR="00356EF2" w:rsidRPr="009133E1">
        <w:rPr>
          <w:rFonts w:cs="Arial"/>
          <w:sz w:val="22"/>
          <w:szCs w:val="22"/>
        </w:rPr>
        <w:t>рмийг батлах</w:t>
      </w:r>
      <w:r w:rsidR="00D44E71" w:rsidRPr="009133E1">
        <w:rPr>
          <w:rFonts w:cs="Arial"/>
          <w:sz w:val="22"/>
          <w:szCs w:val="22"/>
        </w:rPr>
        <w:t>;</w:t>
      </w:r>
    </w:p>
    <w:p w14:paraId="518C9C64" w14:textId="08353856" w:rsidR="00B10387" w:rsidRPr="009133E1" w:rsidRDefault="00B10387" w:rsidP="00B10387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өгөгдлийн дэд бүтцийг хөгжүүлэх, тогтвортой </w:t>
      </w:r>
      <w:r w:rsidRPr="009133E1">
        <w:rPr>
          <w:rFonts w:eastAsia="Arial" w:cs="Arial"/>
          <w:sz w:val="22"/>
          <w:szCs w:val="22"/>
        </w:rPr>
        <w:t>үйл ажиллагааг</w:t>
      </w:r>
      <w:r w:rsidRPr="009133E1">
        <w:rPr>
          <w:rFonts w:cs="Arial"/>
          <w:sz w:val="22"/>
          <w:szCs w:val="22"/>
        </w:rPr>
        <w:t xml:space="preserve"> хангах үүднээс, шаардлагатай төсвийг жил бүр батлах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46482920" w14:textId="259C586F" w:rsidR="00D44E71" w:rsidRPr="009133E1" w:rsidRDefault="000510F7" w:rsidP="00BD600D">
      <w:pPr>
        <w:pStyle w:val="Heading3"/>
        <w:spacing w:after="0" w:line="276" w:lineRule="auto"/>
        <w:rPr>
          <w:rFonts w:cs="Arial"/>
          <w:bCs/>
          <w:sz w:val="22"/>
          <w:szCs w:val="22"/>
        </w:rPr>
      </w:pPr>
      <w:r w:rsidRPr="009133E1">
        <w:rPr>
          <w:rFonts w:cs="Arial"/>
          <w:bCs/>
          <w:sz w:val="22"/>
          <w:szCs w:val="22"/>
        </w:rPr>
        <w:t xml:space="preserve">орон зайн өгөгдлийн </w:t>
      </w:r>
      <w:r w:rsidR="00D44E71" w:rsidRPr="009133E1">
        <w:rPr>
          <w:rFonts w:cs="Arial"/>
          <w:bCs/>
          <w:sz w:val="22"/>
          <w:szCs w:val="22"/>
        </w:rPr>
        <w:t>дэд бүтцийн үйл ажиллагаанд хяналт тавих, шалгалт хий</w:t>
      </w:r>
      <w:r w:rsidR="00F808AD" w:rsidRPr="009133E1">
        <w:rPr>
          <w:rFonts w:cs="Arial"/>
          <w:bCs/>
          <w:sz w:val="22"/>
          <w:szCs w:val="22"/>
        </w:rPr>
        <w:t xml:space="preserve">х, </w:t>
      </w:r>
      <w:r w:rsidR="00D44E71" w:rsidRPr="009133E1">
        <w:rPr>
          <w:rFonts w:cs="Arial"/>
          <w:bCs/>
          <w:sz w:val="22"/>
          <w:szCs w:val="22"/>
        </w:rPr>
        <w:t>дүгнэлт, зөвлөмж гаргах.</w:t>
      </w:r>
    </w:p>
    <w:p w14:paraId="21974058" w14:textId="77777777" w:rsidR="005C6AA9" w:rsidRPr="009133E1" w:rsidRDefault="005C6AA9" w:rsidP="005C6AA9">
      <w:pPr>
        <w:pStyle w:val="Heading1"/>
        <w:numPr>
          <w:ilvl w:val="0"/>
          <w:numId w:val="0"/>
        </w:numPr>
        <w:spacing w:after="0" w:line="276" w:lineRule="auto"/>
        <w:jc w:val="both"/>
        <w:rPr>
          <w:rFonts w:cs="Arial"/>
          <w:sz w:val="22"/>
          <w:szCs w:val="22"/>
        </w:rPr>
      </w:pPr>
    </w:p>
    <w:p w14:paraId="579BDACB" w14:textId="6B077EAF" w:rsidR="00624F46" w:rsidRPr="009133E1" w:rsidRDefault="00624F46" w:rsidP="00BD600D">
      <w:pPr>
        <w:pStyle w:val="Heading1"/>
        <w:spacing w:after="0" w:line="276" w:lineRule="auto"/>
        <w:ind w:left="284" w:hanging="284"/>
        <w:jc w:val="both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д</w:t>
      </w:r>
      <w:r w:rsidR="005C6AA9" w:rsidRPr="009133E1">
        <w:rPr>
          <w:rFonts w:cs="Arial"/>
          <w:sz w:val="22"/>
          <w:szCs w:val="22"/>
        </w:rPr>
        <w:t>угаар</w:t>
      </w:r>
      <w:r w:rsidRPr="009133E1">
        <w:rPr>
          <w:rFonts w:cs="Arial"/>
          <w:sz w:val="22"/>
          <w:szCs w:val="22"/>
        </w:rPr>
        <w:t xml:space="preserve"> зүйл.Төрийн захиргааны байгууллагын бүрэн эрх, үүрэг</w:t>
      </w:r>
    </w:p>
    <w:p w14:paraId="09A75A82" w14:textId="3F6A45E0" w:rsidR="001666CD" w:rsidRPr="009133E1" w:rsidRDefault="00624F46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өгөгдлийн дэд бүтцийн асуудал эрхэлсэн төрийн захиргааны байгууллага дараах </w:t>
      </w:r>
      <w:r w:rsidR="005C6AA9" w:rsidRPr="009133E1">
        <w:rPr>
          <w:rFonts w:cs="Arial"/>
          <w:sz w:val="22"/>
          <w:szCs w:val="22"/>
        </w:rPr>
        <w:t>чиг үүргийг</w:t>
      </w:r>
      <w:r w:rsidRPr="009133E1">
        <w:rPr>
          <w:rFonts w:cs="Arial"/>
          <w:sz w:val="22"/>
          <w:szCs w:val="22"/>
        </w:rPr>
        <w:t xml:space="preserve"> хэрэгжүүлнэ.</w:t>
      </w:r>
    </w:p>
    <w:p w14:paraId="456F94FA" w14:textId="15B8AA88" w:rsidR="00A41E28" w:rsidRPr="009133E1" w:rsidRDefault="00A41E28" w:rsidP="005C6AA9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өгөгдлийн дэд бүтцийг хөгжүүлэх </w:t>
      </w:r>
      <w:r w:rsidRPr="009133E1">
        <w:rPr>
          <w:rFonts w:eastAsia="ArialMT" w:cs="Arial"/>
          <w:sz w:val="22"/>
          <w:szCs w:val="22"/>
        </w:rPr>
        <w:t>бодлогын төлөвлөгөөний дагуу орон зайн бодлогыг хэрэгжүүлэх үйл ажиллагааны төлөвлөгөөг жил бүр болов</w:t>
      </w:r>
      <w:r w:rsidR="009F4BE2" w:rsidRPr="009133E1">
        <w:rPr>
          <w:rFonts w:eastAsia="ArialMT" w:cs="Arial"/>
          <w:sz w:val="22"/>
          <w:szCs w:val="22"/>
        </w:rPr>
        <w:t>сруулах</w:t>
      </w:r>
      <w:r w:rsidR="009F4BE2" w:rsidRPr="009133E1">
        <w:rPr>
          <w:rFonts w:eastAsia="ArialMT" w:cs="Arial"/>
          <w:sz w:val="22"/>
          <w:szCs w:val="22"/>
          <w:lang w:val="en-US"/>
        </w:rPr>
        <w:t>;</w:t>
      </w:r>
    </w:p>
    <w:p w14:paraId="0BE364F9" w14:textId="748AF7A3" w:rsidR="006120A6" w:rsidRPr="009133E1" w:rsidRDefault="006120A6" w:rsidP="005C6AA9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талаар хөгжлийн бодлого, төлөвлөлтийн баримт бичгийн хэрэгжилтийг хангах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2F0F9F99" w14:textId="6CBD1C8C" w:rsidR="005C6AA9" w:rsidRPr="009133E1" w:rsidRDefault="005C6AA9" w:rsidP="005C6AA9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</w:t>
      </w:r>
      <w:r w:rsidR="00162798" w:rsidRPr="009133E1">
        <w:rPr>
          <w:rFonts w:cs="Arial"/>
          <w:sz w:val="22"/>
          <w:szCs w:val="22"/>
        </w:rPr>
        <w:t xml:space="preserve">н чиглэлээр </w:t>
      </w:r>
      <w:r w:rsidRPr="009133E1">
        <w:rPr>
          <w:rFonts w:cs="Arial"/>
          <w:sz w:val="22"/>
          <w:szCs w:val="22"/>
        </w:rPr>
        <w:t>боловсон хүчнийг бэлтгэх, хүний нөөцийг чадавхжуулах бодлого боловсруулах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03AECCCE" w14:textId="2DFD1455" w:rsidR="00022382" w:rsidRPr="009133E1" w:rsidRDefault="00000000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hyperlink w:anchor="_Орон_зайн_суурь" w:history="1">
        <w:r w:rsidR="00CC3558" w:rsidRPr="009133E1">
          <w:rPr>
            <w:rFonts w:cs="Arial"/>
            <w:sz w:val="22"/>
            <w:szCs w:val="22"/>
          </w:rPr>
          <w:t>6.2</w:t>
        </w:r>
      </w:hyperlink>
      <w:r w:rsidR="00CC3558" w:rsidRPr="009133E1">
        <w:rPr>
          <w:rFonts w:cs="Arial"/>
          <w:sz w:val="22"/>
          <w:szCs w:val="22"/>
        </w:rPr>
        <w:t xml:space="preserve">-т заасан орон зайн суурь өгөгдлийг </w:t>
      </w:r>
      <w:r w:rsidR="00CC3558" w:rsidRPr="009133E1">
        <w:rPr>
          <w:rFonts w:eastAsia="ArialMT" w:cs="Arial"/>
          <w:sz w:val="22"/>
          <w:szCs w:val="22"/>
        </w:rPr>
        <w:t xml:space="preserve">нэгтгэн, нэгдмэл мэдээллийн сан болгон, </w:t>
      </w:r>
      <w:r w:rsidR="006120A6" w:rsidRPr="009133E1">
        <w:rPr>
          <w:rFonts w:cs="Arial"/>
          <w:sz w:val="22"/>
          <w:szCs w:val="22"/>
        </w:rPr>
        <w:t>о</w:t>
      </w:r>
      <w:r w:rsidR="00022382" w:rsidRPr="009133E1">
        <w:rPr>
          <w:rFonts w:cs="Arial"/>
          <w:sz w:val="22"/>
          <w:szCs w:val="22"/>
        </w:rPr>
        <w:t>рон зайн өгөгдлийн дэд бүтций</w:t>
      </w:r>
      <w:r w:rsidR="00421795" w:rsidRPr="009133E1">
        <w:rPr>
          <w:rFonts w:cs="Arial"/>
          <w:sz w:val="22"/>
          <w:szCs w:val="22"/>
        </w:rPr>
        <w:t>н үйл ажиллагааг</w:t>
      </w:r>
      <w:r w:rsidR="00022382" w:rsidRPr="009133E1">
        <w:rPr>
          <w:rFonts w:cs="Arial"/>
          <w:sz w:val="22"/>
          <w:szCs w:val="22"/>
        </w:rPr>
        <w:t xml:space="preserve"> </w:t>
      </w:r>
      <w:r w:rsidR="000177AD" w:rsidRPr="009133E1">
        <w:rPr>
          <w:rFonts w:cs="Arial"/>
          <w:sz w:val="22"/>
          <w:szCs w:val="22"/>
        </w:rPr>
        <w:t xml:space="preserve">улсын хэмжээнд </w:t>
      </w:r>
      <w:r w:rsidR="006120A6" w:rsidRPr="009133E1">
        <w:rPr>
          <w:rFonts w:cs="Arial"/>
          <w:sz w:val="22"/>
          <w:szCs w:val="22"/>
        </w:rPr>
        <w:t>эрхлэх</w:t>
      </w:r>
      <w:r w:rsidR="00022382" w:rsidRPr="009133E1">
        <w:rPr>
          <w:rFonts w:cs="Arial"/>
          <w:sz w:val="22"/>
          <w:szCs w:val="22"/>
        </w:rPr>
        <w:t>;</w:t>
      </w:r>
    </w:p>
    <w:p w14:paraId="3F33592A" w14:textId="2EFF15CD" w:rsidR="00707158" w:rsidRPr="009133E1" w:rsidRDefault="00EE306C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геоплатформд төвлөрүүлсэн </w:t>
      </w:r>
      <w:r w:rsidR="00032E0C" w:rsidRPr="009133E1">
        <w:rPr>
          <w:rFonts w:cs="Arial"/>
          <w:sz w:val="22"/>
          <w:szCs w:val="22"/>
        </w:rPr>
        <w:t xml:space="preserve">болон бусад эх үүсэрт байгаа </w:t>
      </w:r>
      <w:r w:rsidR="00707158" w:rsidRPr="009133E1">
        <w:rPr>
          <w:rFonts w:cs="Arial"/>
          <w:sz w:val="22"/>
          <w:szCs w:val="22"/>
        </w:rPr>
        <w:t>орон зайн өгөгдөл, мэдээллийг хадгалах, хамгаалах</w:t>
      </w:r>
      <w:r w:rsidR="006120A6" w:rsidRPr="009133E1">
        <w:rPr>
          <w:rFonts w:cs="Arial"/>
          <w:sz w:val="22"/>
          <w:szCs w:val="22"/>
        </w:rPr>
        <w:t>, түгээх</w:t>
      </w:r>
      <w:r w:rsidR="00896122" w:rsidRPr="009133E1">
        <w:rPr>
          <w:rFonts w:cs="Arial"/>
          <w:sz w:val="22"/>
          <w:szCs w:val="22"/>
        </w:rPr>
        <w:t>, нууцлах</w:t>
      </w:r>
      <w:r w:rsidR="00707158" w:rsidRPr="009133E1">
        <w:rPr>
          <w:rFonts w:cs="Arial"/>
          <w:sz w:val="22"/>
          <w:szCs w:val="22"/>
          <w:lang w:val="en-US"/>
        </w:rPr>
        <w:t>;</w:t>
      </w:r>
    </w:p>
    <w:p w14:paraId="1E352F6E" w14:textId="7C473D79" w:rsidR="009E04F0" w:rsidRPr="009133E1" w:rsidRDefault="009E04F0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суурь болон сэдэвчилсэн өгөгдлийг </w:t>
      </w:r>
      <w:r w:rsidRPr="009133E1">
        <w:rPr>
          <w:rFonts w:eastAsia="ArialMT" w:cs="Arial"/>
          <w:sz w:val="22"/>
          <w:szCs w:val="22"/>
        </w:rPr>
        <w:t>тодорхой хугацаанд шинэчлэх асуудлыг хариуцан ажиллах</w:t>
      </w:r>
      <w:r w:rsidRPr="009133E1">
        <w:rPr>
          <w:rFonts w:eastAsia="ArialMT" w:cs="Arial"/>
          <w:sz w:val="22"/>
          <w:szCs w:val="22"/>
          <w:lang w:val="en-US"/>
        </w:rPr>
        <w:t>;</w:t>
      </w:r>
    </w:p>
    <w:p w14:paraId="39E97A8F" w14:textId="77777777" w:rsidR="00940F96" w:rsidRPr="009133E1" w:rsidRDefault="005C6AA9" w:rsidP="00771497">
      <w:pPr>
        <w:pStyle w:val="Heading3"/>
        <w:autoSpaceDE w:val="0"/>
        <w:autoSpaceDN w:val="0"/>
        <w:adjustRightInd w:val="0"/>
        <w:spacing w:after="0"/>
        <w:rPr>
          <w:rFonts w:eastAsia="ArialMT" w:cs="Arial"/>
          <w:sz w:val="22"/>
          <w:szCs w:val="22"/>
          <w:lang w:val="en-US"/>
        </w:rPr>
      </w:pPr>
      <w:r w:rsidRPr="009133E1">
        <w:rPr>
          <w:rFonts w:cs="Arial"/>
          <w:sz w:val="22"/>
          <w:szCs w:val="22"/>
        </w:rPr>
        <w:t>орон зайн өгөгдлийн дэд бүтцийн чиглэлээр инноваци, техник технологийг сайжруулах, тасралтгүй хэвийн үйл ажиллагааг хангах бодлого боловсруулах, төсөл хөтөлбөр хэрэгжүүлэх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2AA9B700" w14:textId="232B520E" w:rsidR="00940F96" w:rsidRPr="009133E1" w:rsidRDefault="00940F96" w:rsidP="00771497">
      <w:pPr>
        <w:pStyle w:val="Heading3"/>
        <w:autoSpaceDE w:val="0"/>
        <w:autoSpaceDN w:val="0"/>
        <w:adjustRightInd w:val="0"/>
        <w:spacing w:after="0"/>
        <w:rPr>
          <w:rFonts w:eastAsia="ArialMT" w:cs="Arial"/>
          <w:sz w:val="22"/>
          <w:szCs w:val="22"/>
          <w:lang w:val="en-US"/>
        </w:rPr>
      </w:pPr>
      <w:r w:rsidRPr="009133E1">
        <w:rPr>
          <w:rFonts w:eastAsia="ArialMT" w:cs="Arial"/>
          <w:sz w:val="22"/>
          <w:szCs w:val="22"/>
          <w:lang w:val="en-US"/>
        </w:rPr>
        <w:t xml:space="preserve">орон зайн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өгөгдлийн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дэд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бүтцийн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чиглэлээр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сайн</w:t>
      </w:r>
      <w:proofErr w:type="spellEnd"/>
      <w:r w:rsidRPr="009133E1">
        <w:rPr>
          <w:rFonts w:eastAsia="ArialMT" w:cs="Arial"/>
          <w:sz w:val="22"/>
          <w:szCs w:val="22"/>
          <w:lang w:val="en-US"/>
        </w:rPr>
        <w:t xml:space="preserve"> </w:t>
      </w:r>
      <w:proofErr w:type="spellStart"/>
      <w:r w:rsidRPr="009133E1">
        <w:rPr>
          <w:rFonts w:eastAsia="ArialMT" w:cs="Arial"/>
          <w:sz w:val="22"/>
          <w:szCs w:val="22"/>
          <w:lang w:val="en-US"/>
        </w:rPr>
        <w:t>туршлагыг</w:t>
      </w:r>
      <w:proofErr w:type="spellEnd"/>
    </w:p>
    <w:p w14:paraId="69CB50B5" w14:textId="37482161" w:rsidR="00940F96" w:rsidRPr="009133E1" w:rsidRDefault="00940F96" w:rsidP="00771497">
      <w:pPr>
        <w:pStyle w:val="Heading3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  <w:proofErr w:type="spellStart"/>
      <w:r w:rsidRPr="009133E1">
        <w:rPr>
          <w:rFonts w:eastAsia="ArialMT" w:cs="Arial"/>
          <w:sz w:val="22"/>
          <w:szCs w:val="22"/>
          <w:lang w:val="en-US"/>
        </w:rPr>
        <w:t>нэвтрүүлэх</w:t>
      </w:r>
      <w:proofErr w:type="spellEnd"/>
      <w:r w:rsidRPr="009133E1">
        <w:rPr>
          <w:rFonts w:cs="Arial"/>
          <w:sz w:val="22"/>
          <w:szCs w:val="22"/>
          <w:lang w:val="en-US"/>
        </w:rPr>
        <w:t>;</w:t>
      </w:r>
    </w:p>
    <w:p w14:paraId="602399F5" w14:textId="3A126B0E" w:rsidR="005C6AA9" w:rsidRPr="009133E1" w:rsidRDefault="005C6AA9" w:rsidP="005C6AA9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салбарын болон салбар хоорондын орон зайн өгөгдлийн дэд бүтцийн </w:t>
      </w:r>
      <w:r w:rsidR="00AD6F83" w:rsidRPr="009133E1">
        <w:rPr>
          <w:rFonts w:cs="Arial"/>
          <w:sz w:val="22"/>
          <w:szCs w:val="22"/>
        </w:rPr>
        <w:t xml:space="preserve">уялдаа, хамтын ажиллагаа, </w:t>
      </w:r>
      <w:r w:rsidRPr="009133E1">
        <w:rPr>
          <w:rFonts w:cs="Arial"/>
          <w:strike/>
          <w:sz w:val="22"/>
          <w:szCs w:val="22"/>
        </w:rPr>
        <w:t>хэрэглээ,</w:t>
      </w:r>
      <w:r w:rsidRPr="009133E1">
        <w:rPr>
          <w:rFonts w:cs="Arial"/>
          <w:sz w:val="22"/>
          <w:szCs w:val="22"/>
        </w:rPr>
        <w:t xml:space="preserve"> төсөл, хөтөлбөрийн</w:t>
      </w:r>
      <w:r w:rsidR="00FD5A72" w:rsidRPr="009133E1">
        <w:rPr>
          <w:rFonts w:cs="Arial"/>
          <w:sz w:val="22"/>
          <w:szCs w:val="22"/>
        </w:rPr>
        <w:t xml:space="preserve"> хэрэгжилтийг </w:t>
      </w:r>
      <w:r w:rsidRPr="009133E1">
        <w:rPr>
          <w:rFonts w:cs="Arial"/>
          <w:sz w:val="22"/>
          <w:szCs w:val="22"/>
        </w:rPr>
        <w:t>хангах</w:t>
      </w:r>
      <w:r w:rsidR="00FD5A72" w:rsidRPr="009133E1">
        <w:rPr>
          <w:rFonts w:cs="Arial"/>
          <w:sz w:val="22"/>
          <w:szCs w:val="22"/>
        </w:rPr>
        <w:t>, зохион байгуулах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1AA5BD66" w14:textId="2620BC44" w:rsidR="00BD66FD" w:rsidRPr="009133E1" w:rsidRDefault="00BD66FD" w:rsidP="005C6AA9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eastAsia="ArialMT" w:cs="Arial"/>
          <w:sz w:val="22"/>
          <w:szCs w:val="22"/>
        </w:rPr>
        <w:lastRenderedPageBreak/>
        <w:t>орон зайн өгөгдөл, мэдээ, мэдээллийг хурдан хугацаанд бүрдүүлж, хэрэглэгчдэд түгээх ажлыг далайцтай болгох зорилгоор орон зайн мэдээллийн үндэсний төвийг байгуулан ажиллуулж болох</w:t>
      </w:r>
      <w:r w:rsidRPr="009133E1">
        <w:rPr>
          <w:rFonts w:eastAsia="ArialMT" w:cs="Arial"/>
          <w:sz w:val="22"/>
          <w:szCs w:val="22"/>
          <w:lang w:val="en-US"/>
        </w:rPr>
        <w:t>;</w:t>
      </w:r>
    </w:p>
    <w:p w14:paraId="69AAA311" w14:textId="6101C2E4" w:rsidR="00EE306C" w:rsidRPr="009133E1" w:rsidRDefault="00EE306C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геоплатформын хэвийн, </w:t>
      </w:r>
      <w:r w:rsidR="00CC3558" w:rsidRPr="009133E1">
        <w:rPr>
          <w:rFonts w:cs="Arial"/>
          <w:sz w:val="22"/>
          <w:szCs w:val="22"/>
        </w:rPr>
        <w:t xml:space="preserve">тасралтгүй </w:t>
      </w:r>
      <w:r w:rsidRPr="009133E1">
        <w:rPr>
          <w:rFonts w:cs="Arial"/>
          <w:sz w:val="22"/>
          <w:szCs w:val="22"/>
        </w:rPr>
        <w:t>үйл ажиллагааг хангах</w:t>
      </w:r>
      <w:r w:rsidR="00CC3558" w:rsidRPr="009133E1">
        <w:rPr>
          <w:rFonts w:cs="Arial"/>
          <w:sz w:val="22"/>
          <w:szCs w:val="22"/>
        </w:rPr>
        <w:t>аас гадна, хэрэглэгчдийг шаардлагатай мэдээ, мэдээллээр найдвартай хангах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6C16BDA3" w14:textId="490C5F93" w:rsidR="00685062" w:rsidRPr="009133E1" w:rsidRDefault="00685062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bookmarkStart w:id="116" w:name="_орон_зайн_өгөгдөл,_2"/>
      <w:bookmarkEnd w:id="116"/>
      <w:r w:rsidRPr="009133E1">
        <w:rPr>
          <w:rFonts w:cs="Arial"/>
          <w:sz w:val="22"/>
          <w:szCs w:val="22"/>
        </w:rPr>
        <w:t>орон зайн өгөгдлийн дэд бүтцийн талаар мэргэжл</w:t>
      </w:r>
      <w:r w:rsidR="00D44E71" w:rsidRPr="009133E1">
        <w:rPr>
          <w:rFonts w:cs="Arial"/>
          <w:sz w:val="22"/>
          <w:szCs w:val="22"/>
        </w:rPr>
        <w:t>ийн</w:t>
      </w:r>
      <w:r w:rsidR="00BA012B" w:rsidRPr="009133E1">
        <w:rPr>
          <w:rFonts w:cs="Arial"/>
          <w:sz w:val="22"/>
          <w:szCs w:val="22"/>
        </w:rPr>
        <w:t xml:space="preserve"> </w:t>
      </w:r>
      <w:r w:rsidR="004B1E6E" w:rsidRPr="009133E1">
        <w:rPr>
          <w:rFonts w:cs="Arial"/>
          <w:sz w:val="22"/>
          <w:szCs w:val="22"/>
        </w:rPr>
        <w:t xml:space="preserve">болон </w:t>
      </w:r>
      <w:r w:rsidR="00BA012B" w:rsidRPr="009133E1">
        <w:rPr>
          <w:rFonts w:cs="Arial"/>
          <w:sz w:val="22"/>
          <w:szCs w:val="22"/>
        </w:rPr>
        <w:t>арга зүй</w:t>
      </w:r>
      <w:r w:rsidR="004B1E6E" w:rsidRPr="009133E1">
        <w:rPr>
          <w:rFonts w:cs="Arial"/>
          <w:sz w:val="22"/>
          <w:szCs w:val="22"/>
        </w:rPr>
        <w:t xml:space="preserve">н </w:t>
      </w:r>
      <w:r w:rsidR="00BA012B" w:rsidRPr="009133E1">
        <w:rPr>
          <w:rFonts w:cs="Arial"/>
          <w:sz w:val="22"/>
          <w:szCs w:val="22"/>
        </w:rPr>
        <w:t>туслалцаа үзүүлэх</w:t>
      </w:r>
      <w:r w:rsidR="00BA012B" w:rsidRPr="009133E1">
        <w:rPr>
          <w:rFonts w:cs="Arial"/>
          <w:sz w:val="22"/>
          <w:szCs w:val="22"/>
          <w:lang w:val="en-US"/>
        </w:rPr>
        <w:t>;</w:t>
      </w:r>
    </w:p>
    <w:p w14:paraId="60CB5EF0" w14:textId="6183D298" w:rsidR="00022382" w:rsidRPr="009133E1" w:rsidRDefault="00BA012B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чиглэлээр хийсэн ажлын тайланг улсын хэмжээнд нэгтгэ</w:t>
      </w:r>
      <w:r w:rsidR="00302FEA" w:rsidRPr="009133E1">
        <w:rPr>
          <w:rFonts w:cs="Arial"/>
          <w:sz w:val="22"/>
          <w:szCs w:val="22"/>
        </w:rPr>
        <w:t xml:space="preserve">н, Зохицуулах хороонд </w:t>
      </w:r>
      <w:r w:rsidR="00C22752" w:rsidRPr="009133E1">
        <w:rPr>
          <w:rFonts w:cs="Arial"/>
          <w:sz w:val="22"/>
          <w:szCs w:val="22"/>
        </w:rPr>
        <w:t>тайлагнах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56120F99" w14:textId="73080A07" w:rsidR="00BA012B" w:rsidRPr="009133E1" w:rsidRDefault="003A160E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</w:t>
      </w:r>
      <w:r w:rsidR="00AE5475" w:rsidRPr="009133E1">
        <w:rPr>
          <w:rFonts w:cs="Arial"/>
          <w:sz w:val="22"/>
          <w:szCs w:val="22"/>
        </w:rPr>
        <w:t xml:space="preserve">рон зайн өгөгдлийн дэд бүтцийн үйл ажиллагаатай холбоотой  заавар, аргачлал </w:t>
      </w:r>
      <w:r w:rsidR="00D44E71" w:rsidRPr="009133E1">
        <w:rPr>
          <w:rFonts w:cs="Arial"/>
          <w:sz w:val="22"/>
          <w:szCs w:val="22"/>
        </w:rPr>
        <w:t xml:space="preserve">боловсруулж, </w:t>
      </w:r>
      <w:r w:rsidR="00C22752" w:rsidRPr="009133E1">
        <w:rPr>
          <w:rFonts w:cs="Arial"/>
          <w:sz w:val="22"/>
          <w:szCs w:val="22"/>
        </w:rPr>
        <w:t>батлах</w:t>
      </w:r>
      <w:r w:rsidR="00AE5475" w:rsidRPr="009133E1">
        <w:rPr>
          <w:rFonts w:cs="Arial"/>
          <w:sz w:val="22"/>
          <w:szCs w:val="22"/>
          <w:lang w:val="en-US"/>
        </w:rPr>
        <w:t>;</w:t>
      </w:r>
    </w:p>
    <w:p w14:paraId="6B363075" w14:textId="1F407F3D" w:rsidR="00866810" w:rsidRPr="009133E1" w:rsidRDefault="00FD5A72" w:rsidP="00FD5A72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үйл ажиллагааг</w:t>
      </w:r>
      <w:r w:rsidR="004C37D6" w:rsidRPr="009133E1">
        <w:rPr>
          <w:rFonts w:cs="Arial"/>
          <w:sz w:val="22"/>
          <w:szCs w:val="22"/>
        </w:rPr>
        <w:t xml:space="preserve"> сурталчлах, хэрэгжилтэд хяналт тавих</w:t>
      </w:r>
      <w:r w:rsidRPr="009133E1">
        <w:rPr>
          <w:rFonts w:cs="Arial"/>
          <w:sz w:val="22"/>
          <w:szCs w:val="22"/>
        </w:rPr>
        <w:t>.</w:t>
      </w:r>
    </w:p>
    <w:p w14:paraId="085E0BA6" w14:textId="77777777" w:rsidR="00FD5A72" w:rsidRPr="009133E1" w:rsidRDefault="00FD5A72" w:rsidP="00FD5A72">
      <w:pPr>
        <w:pStyle w:val="Heading3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4C3E5B2A" w14:textId="7ABB752C" w:rsidR="0056739A" w:rsidRPr="009133E1" w:rsidRDefault="004D344E" w:rsidP="00BD600D">
      <w:pPr>
        <w:pStyle w:val="Heading1"/>
        <w:spacing w:after="0" w:line="276" w:lineRule="auto"/>
        <w:ind w:left="284" w:hanging="284"/>
        <w:jc w:val="both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дугаар</w:t>
      </w:r>
      <w:r w:rsidRPr="009133E1" w:rsidDel="004D344E">
        <w:rPr>
          <w:rFonts w:cs="Arial"/>
          <w:sz w:val="22"/>
          <w:szCs w:val="22"/>
        </w:rPr>
        <w:t xml:space="preserve"> </w:t>
      </w:r>
      <w:r w:rsidR="0056739A" w:rsidRPr="009133E1">
        <w:rPr>
          <w:rFonts w:cs="Arial"/>
          <w:sz w:val="22"/>
          <w:szCs w:val="22"/>
        </w:rPr>
        <w:t xml:space="preserve">зүйл. Орон зайн өгөгдөл бүрдүүлэгч байгууллагын </w:t>
      </w:r>
      <w:r w:rsidR="00FD5A72" w:rsidRPr="009133E1">
        <w:rPr>
          <w:rFonts w:cs="Arial"/>
          <w:sz w:val="22"/>
          <w:szCs w:val="22"/>
        </w:rPr>
        <w:t>чиг үүрэг</w:t>
      </w:r>
    </w:p>
    <w:p w14:paraId="75C7E7B2" w14:textId="77777777" w:rsidR="00FD5A72" w:rsidRPr="009133E1" w:rsidRDefault="00FD5A72" w:rsidP="00FD5A72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бүрдүүлэгч байгууллага дараах чиг үүргийг хэрэгжүүлнэ.</w:t>
      </w:r>
      <w:bookmarkStart w:id="117" w:name="_Ref39045769"/>
    </w:p>
    <w:p w14:paraId="152B834C" w14:textId="129F6EA4" w:rsidR="0056739A" w:rsidRPr="009133E1" w:rsidRDefault="00FD5A72" w:rsidP="00FD5A72">
      <w:pPr>
        <w:pStyle w:val="Heading3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</w:t>
      </w:r>
      <w:r w:rsidR="003F573F" w:rsidRPr="009133E1">
        <w:rPr>
          <w:rFonts w:cs="Arial"/>
          <w:sz w:val="22"/>
          <w:szCs w:val="22"/>
        </w:rPr>
        <w:t>рон зайн</w:t>
      </w:r>
      <w:r w:rsidRPr="009133E1">
        <w:rPr>
          <w:rFonts w:cs="Arial"/>
          <w:sz w:val="22"/>
          <w:szCs w:val="22"/>
        </w:rPr>
        <w:t xml:space="preserve"> суурь </w:t>
      </w:r>
      <w:r w:rsidR="003F573F" w:rsidRPr="009133E1">
        <w:rPr>
          <w:rFonts w:cs="Arial"/>
          <w:sz w:val="22"/>
          <w:szCs w:val="22"/>
        </w:rPr>
        <w:t>өгөгдлий</w:t>
      </w:r>
      <w:r w:rsidR="00FC1DF7" w:rsidRPr="009133E1">
        <w:rPr>
          <w:rFonts w:cs="Arial"/>
          <w:sz w:val="22"/>
          <w:szCs w:val="22"/>
        </w:rPr>
        <w:t xml:space="preserve">г </w:t>
      </w:r>
      <w:r w:rsidRPr="009133E1">
        <w:rPr>
          <w:rFonts w:cs="Arial"/>
          <w:sz w:val="22"/>
          <w:szCs w:val="22"/>
        </w:rPr>
        <w:t>холбогдох хууль тогтоомжийн дагуу байнга шинэчлэн</w:t>
      </w:r>
      <w:r w:rsidR="008407D1" w:rsidRPr="009133E1">
        <w:rPr>
          <w:rFonts w:cs="Arial"/>
          <w:sz w:val="22"/>
          <w:szCs w:val="22"/>
        </w:rPr>
        <w:t>,</w:t>
      </w:r>
      <w:r w:rsidRPr="009133E1">
        <w:rPr>
          <w:rFonts w:cs="Arial"/>
          <w:sz w:val="22"/>
          <w:szCs w:val="22"/>
        </w:rPr>
        <w:t xml:space="preserve"> </w:t>
      </w:r>
      <w:r w:rsidR="007D254C" w:rsidRPr="009133E1">
        <w:rPr>
          <w:rFonts w:cs="Arial"/>
          <w:sz w:val="22"/>
          <w:szCs w:val="22"/>
        </w:rPr>
        <w:t>үнэн зөв</w:t>
      </w:r>
      <w:r w:rsidR="008407D1" w:rsidRPr="009133E1">
        <w:rPr>
          <w:rFonts w:cs="Arial"/>
          <w:sz w:val="22"/>
          <w:szCs w:val="22"/>
        </w:rPr>
        <w:t xml:space="preserve"> мэдээллийг</w:t>
      </w:r>
      <w:r w:rsidR="007D254C" w:rsidRPr="009133E1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sz w:val="22"/>
          <w:szCs w:val="22"/>
        </w:rPr>
        <w:t>бүрдүүл</w:t>
      </w:r>
      <w:bookmarkEnd w:id="117"/>
      <w:r w:rsidRPr="009133E1">
        <w:rPr>
          <w:rFonts w:cs="Arial"/>
          <w:sz w:val="22"/>
          <w:szCs w:val="22"/>
        </w:rPr>
        <w:t xml:space="preserve">ж, </w:t>
      </w:r>
      <w:r w:rsidR="00C65EC9" w:rsidRPr="009133E1">
        <w:rPr>
          <w:rFonts w:cs="Arial"/>
          <w:sz w:val="22"/>
          <w:szCs w:val="22"/>
        </w:rPr>
        <w:t xml:space="preserve">түүний </w:t>
      </w:r>
      <w:r w:rsidR="008407D1" w:rsidRPr="009133E1">
        <w:rPr>
          <w:rFonts w:cs="Arial"/>
          <w:sz w:val="22"/>
          <w:szCs w:val="22"/>
        </w:rPr>
        <w:t>чанар, нарий</w:t>
      </w:r>
      <w:r w:rsidR="00C65EC9" w:rsidRPr="009133E1">
        <w:rPr>
          <w:rFonts w:cs="Arial"/>
          <w:sz w:val="22"/>
          <w:szCs w:val="22"/>
        </w:rPr>
        <w:t>в</w:t>
      </w:r>
      <w:r w:rsidR="008407D1" w:rsidRPr="009133E1">
        <w:rPr>
          <w:rFonts w:cs="Arial"/>
          <w:sz w:val="22"/>
          <w:szCs w:val="22"/>
        </w:rPr>
        <w:t xml:space="preserve">члалыг </w:t>
      </w:r>
      <w:r w:rsidRPr="009133E1">
        <w:rPr>
          <w:rFonts w:cs="Arial"/>
          <w:sz w:val="22"/>
          <w:szCs w:val="22"/>
        </w:rPr>
        <w:t>хариуцах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3E465AAA" w14:textId="485A5C28" w:rsidR="00FC1DF7" w:rsidRPr="009133E1" w:rsidRDefault="00FC1DF7" w:rsidP="00FD5A72">
      <w:pPr>
        <w:pStyle w:val="Heading3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сэдэвчилсэн өгөгдлийг холбогдох хууль тогтоомжийн дагуу үнэн зөв бүрдүүлж, түүний чанар, нарийвчлалыг хариуцах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0C57AD4A" w14:textId="1684DBD9" w:rsidR="0056739A" w:rsidRPr="009133E1" w:rsidRDefault="0056739A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</w:t>
      </w:r>
      <w:r w:rsidR="00FD5A72" w:rsidRPr="009133E1">
        <w:rPr>
          <w:rFonts w:cs="Arial"/>
          <w:sz w:val="22"/>
          <w:szCs w:val="22"/>
        </w:rPr>
        <w:t xml:space="preserve">суурь </w:t>
      </w:r>
      <w:r w:rsidRPr="009133E1">
        <w:rPr>
          <w:rFonts w:cs="Arial"/>
          <w:sz w:val="22"/>
          <w:szCs w:val="22"/>
        </w:rPr>
        <w:t>өгөгд</w:t>
      </w:r>
      <w:r w:rsidR="00FD5A72" w:rsidRPr="009133E1">
        <w:rPr>
          <w:rFonts w:cs="Arial"/>
          <w:sz w:val="22"/>
          <w:szCs w:val="22"/>
        </w:rPr>
        <w:t xml:space="preserve">лийг </w:t>
      </w:r>
      <w:r w:rsidRPr="009133E1">
        <w:rPr>
          <w:rFonts w:cs="Arial"/>
          <w:sz w:val="22"/>
          <w:szCs w:val="22"/>
        </w:rPr>
        <w:t>дамжуул</w:t>
      </w:r>
      <w:r w:rsidR="00FD5A72" w:rsidRPr="009133E1">
        <w:rPr>
          <w:rFonts w:cs="Arial"/>
          <w:sz w:val="22"/>
          <w:szCs w:val="22"/>
        </w:rPr>
        <w:t>ах, түгээх</w:t>
      </w:r>
      <w:r w:rsidRPr="009133E1">
        <w:rPr>
          <w:rFonts w:cs="Arial"/>
          <w:sz w:val="22"/>
          <w:szCs w:val="22"/>
        </w:rPr>
        <w:t>, ашиглах боломж нөхцөлөөр хангах;</w:t>
      </w:r>
    </w:p>
    <w:p w14:paraId="74C7F561" w14:textId="6986E3AB" w:rsidR="0056739A" w:rsidRPr="009133E1" w:rsidRDefault="00FD5A72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суурь өгөгдөл, түүнийг дамжуулахад хэвийн, найдвартай байдлыг хангах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374AB259" w14:textId="64E05B42" w:rsidR="007D254C" w:rsidRPr="009133E1" w:rsidRDefault="007D254C" w:rsidP="007D254C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үйл ажиллагаанд мэргэжл</w:t>
      </w:r>
      <w:r w:rsidR="00A42455" w:rsidRPr="009133E1">
        <w:rPr>
          <w:rFonts w:cs="Arial"/>
          <w:sz w:val="22"/>
          <w:szCs w:val="22"/>
        </w:rPr>
        <w:t>ийн болон</w:t>
      </w:r>
      <w:r w:rsidRPr="009133E1">
        <w:rPr>
          <w:rFonts w:cs="Arial"/>
          <w:sz w:val="22"/>
          <w:szCs w:val="22"/>
        </w:rPr>
        <w:t xml:space="preserve"> арга зүйн туслалцаа авах</w:t>
      </w:r>
      <w:r w:rsidRPr="009133E1">
        <w:rPr>
          <w:rFonts w:cs="Arial"/>
          <w:sz w:val="22"/>
          <w:szCs w:val="22"/>
          <w:lang w:val="en-US"/>
        </w:rPr>
        <w:t>;</w:t>
      </w:r>
    </w:p>
    <w:p w14:paraId="76D8F826" w14:textId="0E19D536" w:rsidR="00FD5A72" w:rsidRPr="009133E1" w:rsidRDefault="007D254C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орон зайн өгөгдлийн дэд бүтцийн үйл ажиллагаатай холбоотой журам, заавар, аргачлалыг хэрэгжүүлэх</w:t>
      </w:r>
      <w:r w:rsidR="000325F9" w:rsidRPr="009133E1">
        <w:rPr>
          <w:rFonts w:cs="Arial"/>
          <w:sz w:val="22"/>
          <w:szCs w:val="22"/>
        </w:rPr>
        <w:t>.</w:t>
      </w:r>
    </w:p>
    <w:p w14:paraId="57DBACB3" w14:textId="77777777" w:rsidR="007D254C" w:rsidRPr="009133E1" w:rsidRDefault="007D254C" w:rsidP="00FF3E30">
      <w:pPr>
        <w:pStyle w:val="Heading3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68BFF877" w14:textId="1015311E" w:rsidR="00EB5D93" w:rsidRPr="009133E1" w:rsidRDefault="00B67109" w:rsidP="00BD600D">
      <w:pPr>
        <w:pStyle w:val="Heading1"/>
        <w:spacing w:after="0" w:line="276" w:lineRule="auto"/>
        <w:ind w:left="284" w:hanging="284"/>
        <w:jc w:val="both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дүгээр</w:t>
      </w:r>
      <w:r w:rsidRPr="009133E1" w:rsidDel="00B67109">
        <w:rPr>
          <w:rFonts w:cs="Arial"/>
          <w:sz w:val="22"/>
          <w:szCs w:val="22"/>
        </w:rPr>
        <w:t xml:space="preserve"> </w:t>
      </w:r>
      <w:r w:rsidR="002F6DD2" w:rsidRPr="009133E1">
        <w:rPr>
          <w:rFonts w:cs="Arial"/>
          <w:sz w:val="22"/>
          <w:szCs w:val="22"/>
        </w:rPr>
        <w:t>зүйл.</w:t>
      </w:r>
      <w:r w:rsidR="00EB5D93" w:rsidRPr="009133E1">
        <w:rPr>
          <w:rFonts w:cs="Arial"/>
          <w:sz w:val="22"/>
          <w:szCs w:val="22"/>
        </w:rPr>
        <w:t xml:space="preserve"> Аймаг, нийслэлийн Засаг даргын </w:t>
      </w:r>
      <w:r w:rsidR="00FF3E30" w:rsidRPr="009133E1">
        <w:rPr>
          <w:rFonts w:cs="Arial"/>
          <w:sz w:val="22"/>
          <w:szCs w:val="22"/>
        </w:rPr>
        <w:t>чиг үүрэг</w:t>
      </w:r>
    </w:p>
    <w:p w14:paraId="7AC494C7" w14:textId="4139A2B5" w:rsidR="00AE5475" w:rsidRPr="009133E1" w:rsidRDefault="00AE5475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 xml:space="preserve">Орон зайн өгөгдлийн дэд бүтцийн талаар аймаг, нийслэлийн </w:t>
      </w:r>
      <w:r w:rsidR="00FF3E30" w:rsidRPr="009133E1">
        <w:rPr>
          <w:rFonts w:cs="Arial"/>
          <w:sz w:val="22"/>
          <w:szCs w:val="22"/>
        </w:rPr>
        <w:t>З</w:t>
      </w:r>
      <w:r w:rsidRPr="009133E1">
        <w:rPr>
          <w:rFonts w:cs="Arial"/>
          <w:sz w:val="22"/>
          <w:szCs w:val="22"/>
        </w:rPr>
        <w:t>асаг дарг</w:t>
      </w:r>
      <w:r w:rsidR="00DF4AE8" w:rsidRPr="009133E1">
        <w:rPr>
          <w:rFonts w:cs="Arial"/>
          <w:sz w:val="22"/>
          <w:szCs w:val="22"/>
        </w:rPr>
        <w:t xml:space="preserve">а дараах </w:t>
      </w:r>
      <w:r w:rsidR="00FF3E30" w:rsidRPr="009133E1">
        <w:rPr>
          <w:rFonts w:cs="Arial"/>
          <w:sz w:val="22"/>
          <w:szCs w:val="22"/>
        </w:rPr>
        <w:t xml:space="preserve">чиг үүргийг </w:t>
      </w:r>
      <w:r w:rsidR="00DF4AE8" w:rsidRPr="009133E1">
        <w:rPr>
          <w:rFonts w:cs="Arial"/>
          <w:sz w:val="22"/>
          <w:szCs w:val="22"/>
        </w:rPr>
        <w:t>хэрэгжүүлнэ</w:t>
      </w:r>
      <w:r w:rsidR="00DF4AE8" w:rsidRPr="009133E1">
        <w:rPr>
          <w:rFonts w:cs="Arial"/>
          <w:sz w:val="22"/>
          <w:szCs w:val="22"/>
          <w:lang w:val="en-US"/>
        </w:rPr>
        <w:t>:</w:t>
      </w:r>
    </w:p>
    <w:p w14:paraId="2D46DD54" w14:textId="79978D6F" w:rsidR="00AE5475" w:rsidRPr="009133E1" w:rsidRDefault="00B51034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а</w:t>
      </w:r>
      <w:r w:rsidR="00AE5475" w:rsidRPr="009133E1">
        <w:rPr>
          <w:rFonts w:cs="Arial"/>
          <w:sz w:val="22"/>
          <w:szCs w:val="22"/>
        </w:rPr>
        <w:t xml:space="preserve">ймаг, нийслэлийн </w:t>
      </w:r>
      <w:r w:rsidR="00FF3E30" w:rsidRPr="009133E1">
        <w:rPr>
          <w:rFonts w:cs="Arial"/>
          <w:sz w:val="22"/>
          <w:szCs w:val="22"/>
        </w:rPr>
        <w:t>З</w:t>
      </w:r>
      <w:r w:rsidR="00AE5475" w:rsidRPr="009133E1">
        <w:rPr>
          <w:rFonts w:cs="Arial"/>
          <w:sz w:val="22"/>
          <w:szCs w:val="22"/>
        </w:rPr>
        <w:t xml:space="preserve">асаг дарга орон зайн өгөгдлийн дэд бүтцийн тухай хууль тогтоомж, түүнд нийцүүлэн гаргасан </w:t>
      </w:r>
      <w:r w:rsidR="00FF3E30" w:rsidRPr="009133E1">
        <w:rPr>
          <w:rFonts w:cs="Arial"/>
          <w:sz w:val="22"/>
          <w:szCs w:val="22"/>
        </w:rPr>
        <w:t>жур</w:t>
      </w:r>
      <w:r w:rsidR="000325F9" w:rsidRPr="009133E1">
        <w:rPr>
          <w:rFonts w:cs="Arial"/>
          <w:sz w:val="22"/>
          <w:szCs w:val="22"/>
        </w:rPr>
        <w:t>а</w:t>
      </w:r>
      <w:r w:rsidR="00FF3E30" w:rsidRPr="009133E1">
        <w:rPr>
          <w:rFonts w:cs="Arial"/>
          <w:sz w:val="22"/>
          <w:szCs w:val="22"/>
        </w:rPr>
        <w:t>м</w:t>
      </w:r>
      <w:r w:rsidR="000325F9" w:rsidRPr="009133E1">
        <w:rPr>
          <w:rFonts w:cs="Arial"/>
          <w:sz w:val="22"/>
          <w:szCs w:val="22"/>
        </w:rPr>
        <w:t>, дүрэм</w:t>
      </w:r>
      <w:r w:rsidR="006C3A8A" w:rsidRPr="009133E1">
        <w:rPr>
          <w:rFonts w:cs="Arial"/>
          <w:sz w:val="22"/>
          <w:szCs w:val="22"/>
        </w:rPr>
        <w:t>, стандарт</w:t>
      </w:r>
      <w:r w:rsidR="00FF3E30" w:rsidRPr="009133E1">
        <w:rPr>
          <w:rFonts w:cs="Arial"/>
          <w:sz w:val="22"/>
          <w:szCs w:val="22"/>
        </w:rPr>
        <w:t xml:space="preserve">ыг </w:t>
      </w:r>
      <w:r w:rsidR="00AE5475" w:rsidRPr="009133E1">
        <w:rPr>
          <w:rFonts w:cs="Arial"/>
          <w:sz w:val="22"/>
          <w:szCs w:val="22"/>
        </w:rPr>
        <w:t xml:space="preserve">хэрэгжүүлэх ажлыг </w:t>
      </w:r>
      <w:r w:rsidR="00CF142B" w:rsidRPr="009133E1">
        <w:rPr>
          <w:rFonts w:cs="Arial"/>
          <w:sz w:val="22"/>
          <w:szCs w:val="22"/>
        </w:rPr>
        <w:t>хар</w:t>
      </w:r>
      <w:r w:rsidR="00765818" w:rsidRPr="009133E1">
        <w:rPr>
          <w:rFonts w:cs="Arial"/>
          <w:sz w:val="22"/>
          <w:szCs w:val="22"/>
        </w:rPr>
        <w:t>ь</w:t>
      </w:r>
      <w:r w:rsidR="00CF142B" w:rsidRPr="009133E1">
        <w:rPr>
          <w:rFonts w:cs="Arial"/>
          <w:sz w:val="22"/>
          <w:szCs w:val="22"/>
        </w:rPr>
        <w:t xml:space="preserve">яалах нутаг дэвсгэрийн хэмжээнд холбогдох байгууллагатай хамтран </w:t>
      </w:r>
      <w:r w:rsidR="00AE5475" w:rsidRPr="009133E1">
        <w:rPr>
          <w:rFonts w:cs="Arial"/>
          <w:sz w:val="22"/>
          <w:szCs w:val="22"/>
        </w:rPr>
        <w:t>зохион байгуул</w:t>
      </w:r>
      <w:r w:rsidR="00FF3E30" w:rsidRPr="009133E1">
        <w:rPr>
          <w:rFonts w:cs="Arial"/>
          <w:sz w:val="22"/>
          <w:szCs w:val="22"/>
        </w:rPr>
        <w:t>ах</w:t>
      </w:r>
      <w:r w:rsidR="00CF142B" w:rsidRPr="009133E1">
        <w:rPr>
          <w:rFonts w:cs="Arial"/>
          <w:sz w:val="22"/>
          <w:szCs w:val="22"/>
          <w:lang w:val="en-US"/>
        </w:rPr>
        <w:t>;</w:t>
      </w:r>
    </w:p>
    <w:p w14:paraId="161EC2F2" w14:textId="73417CAB" w:rsidR="00D2609D" w:rsidRPr="009133E1" w:rsidRDefault="00A90A96" w:rsidP="00BD600D">
      <w:pPr>
        <w:pStyle w:val="Heading3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байгалийн гамшиг, гэнэтийн болон давагдашгүй хүчин зүйлийн шинжтэй онцгой нөхцөл байдлын үеийг даван туулах, хариу арга хэмжээ</w:t>
      </w:r>
      <w:r w:rsidR="00821C85" w:rsidRPr="009133E1">
        <w:rPr>
          <w:rFonts w:cs="Arial"/>
          <w:sz w:val="22"/>
          <w:szCs w:val="22"/>
        </w:rPr>
        <w:t>г</w:t>
      </w:r>
      <w:r w:rsidRPr="009133E1">
        <w:rPr>
          <w:rFonts w:cs="Arial"/>
          <w:sz w:val="22"/>
          <w:szCs w:val="22"/>
        </w:rPr>
        <w:t xml:space="preserve"> </w:t>
      </w:r>
      <w:r w:rsidR="00821C85" w:rsidRPr="009133E1">
        <w:rPr>
          <w:rFonts w:cs="Arial"/>
          <w:sz w:val="22"/>
          <w:szCs w:val="22"/>
        </w:rPr>
        <w:t xml:space="preserve">төлөвлөх, </w:t>
      </w:r>
      <w:r w:rsidR="00FC7D63" w:rsidRPr="009133E1">
        <w:rPr>
          <w:rFonts w:cs="Arial"/>
          <w:sz w:val="22"/>
          <w:szCs w:val="22"/>
        </w:rPr>
        <w:t xml:space="preserve">шийдвэр гаргах, </w:t>
      </w:r>
      <w:r w:rsidRPr="009133E1">
        <w:rPr>
          <w:rFonts w:cs="Arial"/>
          <w:sz w:val="22"/>
          <w:szCs w:val="22"/>
        </w:rPr>
        <w:t>зохион байгуулахад шаардлагатай оро</w:t>
      </w:r>
      <w:r w:rsidR="00821C85" w:rsidRPr="009133E1">
        <w:rPr>
          <w:rFonts w:cs="Arial"/>
          <w:sz w:val="22"/>
          <w:szCs w:val="22"/>
        </w:rPr>
        <w:t>н</w:t>
      </w:r>
      <w:r w:rsidRPr="009133E1">
        <w:rPr>
          <w:rFonts w:cs="Arial"/>
          <w:sz w:val="22"/>
          <w:szCs w:val="22"/>
        </w:rPr>
        <w:t xml:space="preserve"> зайн өгөгдөл, мэдээллийг бүрдүүлэхэд орон нутгийн бусад байгууллагыг татан оролцуулах, ажиллах хүч, техник хэрэгслээр хангах, шаардлагатай зардлыг санхүүжүүлэх зэрэг бүх талын дэмжлэг, туслалцааг үзүүлэх</w:t>
      </w:r>
      <w:r w:rsidR="008934C5" w:rsidRPr="009133E1">
        <w:rPr>
          <w:rFonts w:cs="Arial"/>
          <w:sz w:val="22"/>
          <w:szCs w:val="22"/>
        </w:rPr>
        <w:t>.</w:t>
      </w:r>
    </w:p>
    <w:p w14:paraId="325896E5" w14:textId="77777777" w:rsidR="00CC7940" w:rsidRPr="009133E1" w:rsidRDefault="00CC7940" w:rsidP="00CC7940">
      <w:pPr>
        <w:pStyle w:val="Heading3"/>
        <w:numPr>
          <w:ilvl w:val="0"/>
          <w:numId w:val="0"/>
        </w:numPr>
        <w:spacing w:after="0" w:line="276" w:lineRule="auto"/>
        <w:ind w:left="1440"/>
        <w:rPr>
          <w:rFonts w:cs="Arial"/>
          <w:sz w:val="22"/>
          <w:szCs w:val="22"/>
        </w:rPr>
      </w:pPr>
    </w:p>
    <w:p w14:paraId="00000108" w14:textId="5757AE14" w:rsidR="001241C1" w:rsidRPr="009133E1" w:rsidRDefault="006E4DD2" w:rsidP="00FF3E30">
      <w:pPr>
        <w:pStyle w:val="Subtitle"/>
        <w:spacing w:before="0" w:after="0" w:line="276" w:lineRule="auto"/>
        <w:rPr>
          <w:color w:val="auto"/>
        </w:rPr>
      </w:pPr>
      <w:bookmarkStart w:id="118" w:name="_heading=h.2fk6b3p" w:colFirst="0" w:colLast="0"/>
      <w:bookmarkStart w:id="119" w:name="_heading=h.upglbi" w:colFirst="0" w:colLast="0"/>
      <w:bookmarkStart w:id="120" w:name="_heading=h.1tuee74" w:colFirst="0" w:colLast="0"/>
      <w:bookmarkStart w:id="121" w:name="_heading=h.4du1wux" w:colFirst="0" w:colLast="0"/>
      <w:bookmarkEnd w:id="114"/>
      <w:bookmarkEnd w:id="118"/>
      <w:bookmarkEnd w:id="119"/>
      <w:bookmarkEnd w:id="120"/>
      <w:bookmarkEnd w:id="121"/>
      <w:r w:rsidRPr="009133E1">
        <w:rPr>
          <w:color w:val="auto"/>
        </w:rPr>
        <w:t>ТАВ</w:t>
      </w:r>
      <w:r w:rsidR="00756D7E" w:rsidRPr="009133E1">
        <w:rPr>
          <w:color w:val="auto"/>
        </w:rPr>
        <w:t>ДУГААР БҮЛЭГ</w:t>
      </w:r>
    </w:p>
    <w:p w14:paraId="00000109" w14:textId="59BE1758" w:rsidR="001241C1" w:rsidRPr="009133E1" w:rsidRDefault="00756D7E" w:rsidP="00BD600D">
      <w:pPr>
        <w:pStyle w:val="Subtitle"/>
        <w:spacing w:before="0" w:after="0" w:line="276" w:lineRule="auto"/>
        <w:rPr>
          <w:color w:val="auto"/>
        </w:rPr>
      </w:pPr>
      <w:bookmarkStart w:id="122" w:name="_heading=h.2szc72q" w:colFirst="0" w:colLast="0"/>
      <w:bookmarkEnd w:id="122"/>
      <w:r w:rsidRPr="009133E1">
        <w:rPr>
          <w:color w:val="auto"/>
        </w:rPr>
        <w:t>БУСАД</w:t>
      </w:r>
    </w:p>
    <w:p w14:paraId="0000010A" w14:textId="0537E3FA" w:rsidR="001241C1" w:rsidRPr="009133E1" w:rsidRDefault="00B67109" w:rsidP="00BD600D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bookmarkStart w:id="123" w:name="_heading=h.184mhaj" w:colFirst="0" w:colLast="0"/>
      <w:bookmarkStart w:id="124" w:name="_Toc39051328"/>
      <w:bookmarkEnd w:id="123"/>
      <w:r w:rsidRPr="009133E1">
        <w:rPr>
          <w:rFonts w:cs="Arial"/>
          <w:sz w:val="22"/>
          <w:szCs w:val="22"/>
        </w:rPr>
        <w:t>дугаар</w:t>
      </w:r>
      <w:r w:rsidR="00756D7E" w:rsidRPr="009133E1">
        <w:rPr>
          <w:rFonts w:cs="Arial"/>
          <w:sz w:val="22"/>
          <w:szCs w:val="22"/>
        </w:rPr>
        <w:t xml:space="preserve"> зүйл.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Хууль тогтоомж зөрчигчдөд хүлээлгэх хариуцлага</w:t>
      </w:r>
      <w:bookmarkEnd w:id="124"/>
    </w:p>
    <w:p w14:paraId="0000010B" w14:textId="4177F9E8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125" w:name="_Ref38883439"/>
      <w:r w:rsidRPr="009133E1">
        <w:rPr>
          <w:rFonts w:cs="Arial"/>
          <w:sz w:val="22"/>
          <w:szCs w:val="22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  <w:bookmarkEnd w:id="125"/>
    </w:p>
    <w:p w14:paraId="6F847580" w14:textId="77777777" w:rsidR="00A52656" w:rsidRPr="009133E1" w:rsidRDefault="00A52656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bookmarkStart w:id="126" w:name="_heading=h.2w5ecyt" w:colFirst="0" w:colLast="0"/>
      <w:bookmarkStart w:id="127" w:name="_Ref38623636"/>
      <w:bookmarkEnd w:id="126"/>
      <w:r w:rsidRPr="009133E1">
        <w:rPr>
          <w:rFonts w:cs="Arial"/>
          <w:sz w:val="22"/>
          <w:szCs w:val="22"/>
        </w:rPr>
        <w:lastRenderedPageBreak/>
        <w:t>Орон зайн суурь өгөгдлийг хууль бусаар олж авах, ашиглах, өөрчлөн ашиглах замаар ашгийн төлөө үйл ажиллагаа явуулсан иргэн, хуулийн этгээдийн холбогдох үйл ажиллагааг зогсоож, Зөрчлийн тухай хуульд заасан хариуцлага хүлээлгэнэ.</w:t>
      </w:r>
      <w:bookmarkEnd w:id="127"/>
    </w:p>
    <w:p w14:paraId="0000010C" w14:textId="464DBE76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</w:t>
      </w:r>
      <w:r w:rsidR="00ED44EF" w:rsidRPr="009133E1">
        <w:rPr>
          <w:rFonts w:cs="Arial"/>
          <w:sz w:val="22"/>
          <w:szCs w:val="22"/>
        </w:rPr>
        <w:t xml:space="preserve">н </w:t>
      </w:r>
      <w:r w:rsidR="00ED44EF" w:rsidRPr="009133E1">
        <w:rPr>
          <w:rFonts w:cs="Arial"/>
          <w:sz w:val="22"/>
          <w:szCs w:val="22"/>
        </w:rPr>
        <w:fldChar w:fldCharType="begin"/>
      </w:r>
      <w:r w:rsidR="00ED44EF" w:rsidRPr="009133E1">
        <w:rPr>
          <w:rFonts w:cs="Arial"/>
          <w:sz w:val="22"/>
          <w:szCs w:val="22"/>
        </w:rPr>
        <w:instrText xml:space="preserve"> REF _Ref38883439 \r \h </w:instrText>
      </w:r>
      <w:r w:rsidR="00E66DE4" w:rsidRPr="009133E1">
        <w:rPr>
          <w:rFonts w:cs="Arial"/>
          <w:sz w:val="22"/>
          <w:szCs w:val="22"/>
        </w:rPr>
        <w:instrText xml:space="preserve"> \* MERGEFORMAT </w:instrText>
      </w:r>
      <w:r w:rsidR="00ED44EF" w:rsidRPr="009133E1">
        <w:rPr>
          <w:rFonts w:cs="Arial"/>
          <w:sz w:val="22"/>
          <w:szCs w:val="22"/>
        </w:rPr>
      </w:r>
      <w:r w:rsidR="00ED44EF" w:rsidRPr="009133E1">
        <w:rPr>
          <w:rFonts w:cs="Arial"/>
          <w:sz w:val="22"/>
          <w:szCs w:val="22"/>
        </w:rPr>
        <w:fldChar w:fldCharType="separate"/>
      </w:r>
      <w:r w:rsidR="009133E1">
        <w:rPr>
          <w:rFonts w:cs="Arial"/>
          <w:sz w:val="22"/>
          <w:szCs w:val="22"/>
        </w:rPr>
        <w:t>20.1</w:t>
      </w:r>
      <w:r w:rsidR="00ED44EF" w:rsidRPr="009133E1">
        <w:rPr>
          <w:rFonts w:cs="Arial"/>
          <w:sz w:val="22"/>
          <w:szCs w:val="22"/>
        </w:rPr>
        <w:fldChar w:fldCharType="end"/>
      </w:r>
      <w:r w:rsidR="00ED44EF" w:rsidRPr="009133E1">
        <w:rPr>
          <w:rFonts w:cs="Arial"/>
          <w:sz w:val="22"/>
          <w:szCs w:val="22"/>
        </w:rPr>
        <w:t>-д зааснаас бусад тохиолдолд</w:t>
      </w:r>
      <w:r w:rsidR="00A206BC" w:rsidRPr="009133E1">
        <w:rPr>
          <w:rFonts w:cs="Arial"/>
          <w:sz w:val="22"/>
          <w:szCs w:val="22"/>
        </w:rPr>
        <w:t xml:space="preserve"> иргэн</w:t>
      </w:r>
      <w:r w:rsidRPr="009133E1">
        <w:rPr>
          <w:rFonts w:cs="Arial"/>
          <w:sz w:val="22"/>
          <w:szCs w:val="22"/>
        </w:rPr>
        <w:t>, хуулийн этгээдэд Эрүүгийн хууль, Зөрчлийн тухай хуульд заасан хариуцлага хүлээлгэнэ.</w:t>
      </w:r>
    </w:p>
    <w:p w14:paraId="05E4B522" w14:textId="77777777" w:rsidR="00E455CA" w:rsidRPr="009133E1" w:rsidRDefault="00E455CA" w:rsidP="00E455CA">
      <w:pPr>
        <w:pStyle w:val="Heading2"/>
        <w:numPr>
          <w:ilvl w:val="0"/>
          <w:numId w:val="0"/>
        </w:numPr>
        <w:spacing w:after="0" w:line="276" w:lineRule="auto"/>
        <w:ind w:left="720"/>
        <w:rPr>
          <w:rFonts w:cs="Arial"/>
          <w:sz w:val="22"/>
          <w:szCs w:val="22"/>
        </w:rPr>
      </w:pPr>
    </w:p>
    <w:p w14:paraId="0000010D" w14:textId="1033D19C" w:rsidR="001241C1" w:rsidRPr="009133E1" w:rsidRDefault="00087240" w:rsidP="00BD600D">
      <w:pPr>
        <w:pStyle w:val="Heading1"/>
        <w:spacing w:after="0" w:line="276" w:lineRule="auto"/>
        <w:ind w:left="284" w:hanging="284"/>
        <w:rPr>
          <w:rFonts w:cs="Arial"/>
          <w:sz w:val="22"/>
          <w:szCs w:val="22"/>
        </w:rPr>
      </w:pPr>
      <w:bookmarkStart w:id="128" w:name="_heading=h.3s49zyc" w:colFirst="0" w:colLast="0"/>
      <w:bookmarkStart w:id="129" w:name="_Toc39051329"/>
      <w:bookmarkEnd w:id="128"/>
      <w:r w:rsidRPr="009133E1">
        <w:rPr>
          <w:rFonts w:cs="Arial"/>
          <w:sz w:val="22"/>
          <w:szCs w:val="22"/>
        </w:rPr>
        <w:t>дүгээр</w:t>
      </w:r>
      <w:r w:rsidRPr="009133E1" w:rsidDel="00087240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зүйл.</w:t>
      </w:r>
      <w:r w:rsidRPr="009133E1">
        <w:rPr>
          <w:rFonts w:cs="Arial"/>
          <w:sz w:val="22"/>
          <w:szCs w:val="22"/>
        </w:rPr>
        <w:t xml:space="preserve"> </w:t>
      </w:r>
      <w:r w:rsidR="00756D7E" w:rsidRPr="009133E1">
        <w:rPr>
          <w:rFonts w:cs="Arial"/>
          <w:sz w:val="22"/>
          <w:szCs w:val="22"/>
        </w:rPr>
        <w:t>Хүчин төгөлдөр болох</w:t>
      </w:r>
      <w:bookmarkEnd w:id="129"/>
    </w:p>
    <w:p w14:paraId="0000010E" w14:textId="36041698" w:rsidR="001241C1" w:rsidRPr="009133E1" w:rsidRDefault="00756D7E" w:rsidP="00BD600D">
      <w:pPr>
        <w:pStyle w:val="Heading2"/>
        <w:spacing w:after="0" w:line="276" w:lineRule="auto"/>
        <w:rPr>
          <w:rFonts w:cs="Arial"/>
          <w:sz w:val="22"/>
          <w:szCs w:val="22"/>
        </w:rPr>
      </w:pPr>
      <w:r w:rsidRPr="009133E1">
        <w:rPr>
          <w:rFonts w:cs="Arial"/>
          <w:sz w:val="22"/>
          <w:szCs w:val="22"/>
        </w:rPr>
        <w:t>Энэ хуулийг 20</w:t>
      </w:r>
      <w:r w:rsidR="00F4423A" w:rsidRPr="009133E1">
        <w:rPr>
          <w:rFonts w:cs="Arial"/>
          <w:sz w:val="22"/>
          <w:szCs w:val="22"/>
        </w:rPr>
        <w:t>2</w:t>
      </w:r>
      <w:r w:rsidR="006331E6" w:rsidRPr="009133E1">
        <w:rPr>
          <w:rFonts w:cs="Arial"/>
          <w:sz w:val="22"/>
          <w:szCs w:val="22"/>
          <w:lang w:val="en-US"/>
        </w:rPr>
        <w:t xml:space="preserve">.. </w:t>
      </w:r>
      <w:r w:rsidRPr="009133E1">
        <w:rPr>
          <w:rFonts w:cs="Arial"/>
          <w:sz w:val="22"/>
          <w:szCs w:val="22"/>
        </w:rPr>
        <w:t xml:space="preserve">оны </w:t>
      </w:r>
      <w:r w:rsidR="006331E6" w:rsidRPr="009133E1">
        <w:rPr>
          <w:rFonts w:cs="Arial"/>
          <w:sz w:val="22"/>
          <w:szCs w:val="22"/>
          <w:lang w:val="en-US"/>
        </w:rPr>
        <w:t>…</w:t>
      </w:r>
      <w:r w:rsidRPr="009133E1">
        <w:rPr>
          <w:rFonts w:cs="Arial"/>
          <w:sz w:val="22"/>
          <w:szCs w:val="22"/>
        </w:rPr>
        <w:t xml:space="preserve"> д</w:t>
      </w:r>
      <w:r w:rsidR="00E510DE" w:rsidRPr="009133E1">
        <w:rPr>
          <w:rFonts w:cs="Arial"/>
          <w:sz w:val="22"/>
          <w:szCs w:val="22"/>
        </w:rPr>
        <w:t>угаа</w:t>
      </w:r>
      <w:r w:rsidRPr="009133E1">
        <w:rPr>
          <w:rFonts w:cs="Arial"/>
          <w:sz w:val="22"/>
          <w:szCs w:val="22"/>
        </w:rPr>
        <w:t xml:space="preserve">р сарын </w:t>
      </w:r>
      <w:r w:rsidR="006331E6" w:rsidRPr="009133E1">
        <w:rPr>
          <w:rFonts w:cs="Arial"/>
          <w:sz w:val="22"/>
          <w:szCs w:val="22"/>
          <w:lang w:val="en-US"/>
        </w:rPr>
        <w:t>…</w:t>
      </w:r>
      <w:r w:rsidRPr="009133E1">
        <w:rPr>
          <w:rFonts w:cs="Arial"/>
          <w:sz w:val="22"/>
          <w:szCs w:val="22"/>
        </w:rPr>
        <w:t>-н</w:t>
      </w:r>
      <w:r w:rsidR="00E510DE" w:rsidRPr="009133E1">
        <w:rPr>
          <w:rFonts w:cs="Arial"/>
          <w:sz w:val="22"/>
          <w:szCs w:val="22"/>
        </w:rPr>
        <w:t>ы</w:t>
      </w:r>
      <w:r w:rsidRPr="009133E1">
        <w:rPr>
          <w:rFonts w:cs="Arial"/>
          <w:sz w:val="22"/>
          <w:szCs w:val="22"/>
        </w:rPr>
        <w:t xml:space="preserve"> өдрөөс эхлэн дагаж мөрдөнө.</w:t>
      </w:r>
    </w:p>
    <w:p w14:paraId="0000010F" w14:textId="77777777" w:rsidR="001241C1" w:rsidRPr="009133E1" w:rsidRDefault="001241C1" w:rsidP="00BD600D">
      <w:pPr>
        <w:spacing w:after="0" w:line="276" w:lineRule="auto"/>
        <w:ind w:left="1440"/>
        <w:jc w:val="center"/>
        <w:rPr>
          <w:rFonts w:ascii="Arial" w:eastAsia="Arial" w:hAnsi="Arial" w:cs="Arial"/>
        </w:rPr>
      </w:pPr>
    </w:p>
    <w:p w14:paraId="00000110" w14:textId="77777777" w:rsidR="001241C1" w:rsidRPr="009133E1" w:rsidRDefault="001241C1" w:rsidP="00BD600D">
      <w:pPr>
        <w:spacing w:after="0" w:line="276" w:lineRule="auto"/>
        <w:ind w:left="1440" w:hanging="1440"/>
        <w:jc w:val="center"/>
        <w:rPr>
          <w:rFonts w:ascii="Arial" w:eastAsia="Arial" w:hAnsi="Arial" w:cs="Arial"/>
        </w:rPr>
      </w:pPr>
    </w:p>
    <w:p w14:paraId="00000111" w14:textId="77777777" w:rsidR="001241C1" w:rsidRPr="009133E1" w:rsidRDefault="00756D7E" w:rsidP="00BD600D">
      <w:pPr>
        <w:spacing w:after="0" w:line="276" w:lineRule="auto"/>
        <w:ind w:left="1440" w:hanging="1440"/>
        <w:jc w:val="center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>ГАРЫН ҮСЭГ</w:t>
      </w:r>
    </w:p>
    <w:p w14:paraId="57EF57DE" w14:textId="140AB897" w:rsidR="00776551" w:rsidRPr="009133E1" w:rsidRDefault="00776551" w:rsidP="00BD600D">
      <w:pPr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br w:type="page"/>
      </w:r>
    </w:p>
    <w:p w14:paraId="0000011B" w14:textId="77777777" w:rsidR="001241C1" w:rsidRPr="009133E1" w:rsidRDefault="00756D7E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  <w:bookmarkStart w:id="130" w:name="_heading=h.279ka65" w:colFirst="0" w:colLast="0"/>
      <w:bookmarkEnd w:id="130"/>
      <w:r w:rsidRPr="009133E1">
        <w:rPr>
          <w:rFonts w:ascii="Arial" w:eastAsia="Arial" w:hAnsi="Arial" w:cs="Arial"/>
          <w:sz w:val="22"/>
          <w:szCs w:val="22"/>
        </w:rPr>
        <w:lastRenderedPageBreak/>
        <w:t xml:space="preserve">ОРОН ЗАЙН өгөгдлийн ДЭД БҮТЦИЙН ТУХАЙ ХУУЛИЙГ </w:t>
      </w:r>
    </w:p>
    <w:p w14:paraId="0000011C" w14:textId="77777777" w:rsidR="001241C1" w:rsidRPr="009133E1" w:rsidRDefault="00756D7E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  <w:r w:rsidRPr="009133E1">
        <w:rPr>
          <w:rFonts w:ascii="Arial" w:eastAsia="Arial" w:hAnsi="Arial" w:cs="Arial"/>
          <w:sz w:val="22"/>
          <w:szCs w:val="22"/>
        </w:rPr>
        <w:t>ДАГАЖ МӨРДӨХ ЖУРМЫН ТУХАЙ</w:t>
      </w:r>
    </w:p>
    <w:p w14:paraId="0000011D" w14:textId="3C29B61B" w:rsidR="001241C1" w:rsidRPr="009133E1" w:rsidRDefault="00756D7E" w:rsidP="00BD600D">
      <w:pPr>
        <w:pStyle w:val="Heading1"/>
        <w:numPr>
          <w:ilvl w:val="0"/>
          <w:numId w:val="1"/>
        </w:numPr>
        <w:spacing w:after="0" w:line="276" w:lineRule="auto"/>
        <w:jc w:val="both"/>
        <w:rPr>
          <w:rFonts w:cs="Arial"/>
          <w:b w:val="0"/>
          <w:sz w:val="22"/>
          <w:szCs w:val="22"/>
        </w:rPr>
      </w:pPr>
      <w:bookmarkStart w:id="131" w:name="_heading=h.meukdy" w:colFirst="0" w:colLast="0"/>
      <w:bookmarkStart w:id="132" w:name="_Toc39051330"/>
      <w:bookmarkEnd w:id="131"/>
      <w:r w:rsidRPr="009133E1">
        <w:rPr>
          <w:rFonts w:cs="Arial"/>
          <w:sz w:val="22"/>
          <w:szCs w:val="22"/>
        </w:rPr>
        <w:t>дүгээр зүйл.</w:t>
      </w:r>
      <w:r w:rsidR="00010121" w:rsidRPr="009133E1">
        <w:rPr>
          <w:rFonts w:cs="Arial"/>
          <w:b w:val="0"/>
          <w:sz w:val="22"/>
          <w:szCs w:val="22"/>
        </w:rPr>
        <w:t xml:space="preserve"> </w:t>
      </w:r>
      <w:r w:rsidRPr="009133E1">
        <w:rPr>
          <w:rFonts w:cs="Arial"/>
          <w:b w:val="0"/>
          <w:sz w:val="22"/>
          <w:szCs w:val="22"/>
        </w:rPr>
        <w:t>Монгол Улсын Засгийн газар нь Орон зайн өгөгдлийн дэд бүтцийн тухай хуулийн хэрэгжилтийг хангахад шаардлагатай хороог байгуулах, хуульд заасан журмыг боловсруул</w:t>
      </w:r>
      <w:r w:rsidR="00357E68" w:rsidRPr="009133E1">
        <w:rPr>
          <w:rFonts w:cs="Arial"/>
          <w:b w:val="0"/>
          <w:sz w:val="22"/>
          <w:szCs w:val="22"/>
        </w:rPr>
        <w:t>ах</w:t>
      </w:r>
      <w:r w:rsidRPr="009133E1">
        <w:rPr>
          <w:rFonts w:cs="Arial"/>
          <w:b w:val="0"/>
          <w:sz w:val="22"/>
          <w:szCs w:val="22"/>
        </w:rPr>
        <w:t xml:space="preserve">, батлах, хууль тогтоомжийг сурталчлах, зохион байгуулалтын болон техник хэрэгсэл, санхүү, эдийн засгийн холбогдох арга хэмжээг </w:t>
      </w:r>
      <w:r w:rsidR="00357E68" w:rsidRPr="009133E1">
        <w:rPr>
          <w:rFonts w:cs="Arial"/>
          <w:b w:val="0"/>
          <w:sz w:val="22"/>
          <w:szCs w:val="22"/>
        </w:rPr>
        <w:t xml:space="preserve">авч, </w:t>
      </w:r>
      <w:r w:rsidRPr="009133E1">
        <w:rPr>
          <w:rFonts w:cs="Arial"/>
          <w:b w:val="0"/>
          <w:sz w:val="22"/>
          <w:szCs w:val="22"/>
        </w:rPr>
        <w:t>202</w:t>
      </w:r>
      <w:r w:rsidR="00260AC8" w:rsidRPr="009133E1">
        <w:rPr>
          <w:rFonts w:cs="Arial"/>
          <w:b w:val="0"/>
          <w:sz w:val="22"/>
          <w:szCs w:val="22"/>
        </w:rPr>
        <w:t>...</w:t>
      </w:r>
      <w:r w:rsidRPr="009133E1">
        <w:rPr>
          <w:rFonts w:cs="Arial"/>
          <w:b w:val="0"/>
          <w:sz w:val="22"/>
          <w:szCs w:val="22"/>
        </w:rPr>
        <w:t xml:space="preserve"> оны </w:t>
      </w:r>
      <w:r w:rsidR="00260AC8" w:rsidRPr="009133E1">
        <w:rPr>
          <w:rFonts w:cs="Arial"/>
          <w:b w:val="0"/>
          <w:sz w:val="22"/>
          <w:szCs w:val="22"/>
        </w:rPr>
        <w:t>....</w:t>
      </w:r>
      <w:r w:rsidRPr="009133E1">
        <w:rPr>
          <w:rFonts w:cs="Arial"/>
          <w:b w:val="0"/>
          <w:sz w:val="22"/>
          <w:szCs w:val="22"/>
        </w:rPr>
        <w:t xml:space="preserve"> д</w:t>
      </w:r>
      <w:r w:rsidR="00260AC8" w:rsidRPr="009133E1">
        <w:rPr>
          <w:rFonts w:cs="Arial"/>
          <w:b w:val="0"/>
          <w:sz w:val="22"/>
          <w:szCs w:val="22"/>
        </w:rPr>
        <w:t>угаа</w:t>
      </w:r>
      <w:r w:rsidRPr="009133E1">
        <w:rPr>
          <w:rFonts w:cs="Arial"/>
          <w:b w:val="0"/>
          <w:sz w:val="22"/>
          <w:szCs w:val="22"/>
        </w:rPr>
        <w:t xml:space="preserve">р сарын </w:t>
      </w:r>
      <w:r w:rsidR="00260AC8" w:rsidRPr="009133E1">
        <w:rPr>
          <w:rFonts w:cs="Arial"/>
          <w:b w:val="0"/>
          <w:sz w:val="22"/>
          <w:szCs w:val="22"/>
        </w:rPr>
        <w:t>....</w:t>
      </w:r>
      <w:r w:rsidRPr="009133E1">
        <w:rPr>
          <w:rFonts w:cs="Arial"/>
          <w:b w:val="0"/>
          <w:sz w:val="22"/>
          <w:szCs w:val="22"/>
        </w:rPr>
        <w:t>-н</w:t>
      </w:r>
      <w:r w:rsidR="00260AC8" w:rsidRPr="009133E1">
        <w:rPr>
          <w:rFonts w:cs="Arial"/>
          <w:b w:val="0"/>
          <w:sz w:val="22"/>
          <w:szCs w:val="22"/>
        </w:rPr>
        <w:t>ы</w:t>
      </w:r>
      <w:r w:rsidRPr="009133E1">
        <w:rPr>
          <w:rFonts w:cs="Arial"/>
          <w:b w:val="0"/>
          <w:sz w:val="22"/>
          <w:szCs w:val="22"/>
        </w:rPr>
        <w:t xml:space="preserve"> өдрийн дотор</w:t>
      </w:r>
      <w:r w:rsidR="00357E68" w:rsidRPr="009133E1">
        <w:rPr>
          <w:rFonts w:cs="Arial"/>
          <w:b w:val="0"/>
          <w:sz w:val="22"/>
          <w:szCs w:val="22"/>
        </w:rPr>
        <w:t xml:space="preserve"> хэрэгжүүлнэ.</w:t>
      </w:r>
      <w:r w:rsidRPr="009133E1">
        <w:rPr>
          <w:rFonts w:cs="Arial"/>
          <w:b w:val="0"/>
          <w:sz w:val="22"/>
          <w:szCs w:val="22"/>
        </w:rPr>
        <w:t xml:space="preserve"> </w:t>
      </w:r>
      <w:bookmarkEnd w:id="132"/>
    </w:p>
    <w:p w14:paraId="0000011E" w14:textId="7AEBBC92" w:rsidR="001241C1" w:rsidRPr="009133E1" w:rsidRDefault="00756D7E" w:rsidP="00BD600D">
      <w:pPr>
        <w:pStyle w:val="Heading1"/>
        <w:numPr>
          <w:ilvl w:val="0"/>
          <w:numId w:val="1"/>
        </w:numPr>
        <w:spacing w:after="0" w:line="276" w:lineRule="auto"/>
        <w:jc w:val="both"/>
        <w:rPr>
          <w:rFonts w:cs="Arial"/>
          <w:b w:val="0"/>
          <w:sz w:val="22"/>
          <w:szCs w:val="22"/>
        </w:rPr>
      </w:pPr>
      <w:bookmarkStart w:id="133" w:name="_heading=h.36ei31r" w:colFirst="0" w:colLast="0"/>
      <w:bookmarkStart w:id="134" w:name="_Toc39051331"/>
      <w:bookmarkEnd w:id="133"/>
      <w:r w:rsidRPr="009133E1">
        <w:rPr>
          <w:rFonts w:cs="Arial"/>
          <w:sz w:val="22"/>
          <w:szCs w:val="22"/>
        </w:rPr>
        <w:t>дугаар зүйл.</w:t>
      </w:r>
      <w:r w:rsidR="00010121" w:rsidRPr="009133E1">
        <w:rPr>
          <w:rFonts w:cs="Arial"/>
          <w:b w:val="0"/>
          <w:sz w:val="22"/>
          <w:szCs w:val="22"/>
        </w:rPr>
        <w:t xml:space="preserve"> </w:t>
      </w:r>
      <w:r w:rsidRPr="009133E1">
        <w:rPr>
          <w:rFonts w:cs="Arial"/>
          <w:b w:val="0"/>
          <w:sz w:val="22"/>
          <w:szCs w:val="22"/>
        </w:rPr>
        <w:t>Энэ хуулийг Орон зайн өгөгдлийн дэд бүтцийн тухай хууль хүчин төгөлдөр болсон өдрөөс эхлэн дагаж мөрдөнө.</w:t>
      </w:r>
      <w:bookmarkEnd w:id="134"/>
    </w:p>
    <w:p w14:paraId="1A361502" w14:textId="77777777" w:rsidR="00545E69" w:rsidRPr="009133E1" w:rsidRDefault="00545E69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  <w:bookmarkStart w:id="135" w:name="_heading=h.1ljsd9k" w:colFirst="0" w:colLast="0"/>
      <w:bookmarkEnd w:id="135"/>
    </w:p>
    <w:p w14:paraId="0000011F" w14:textId="77777777" w:rsidR="001241C1" w:rsidRPr="009133E1" w:rsidRDefault="00756D7E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  <w:r w:rsidRPr="009133E1">
        <w:rPr>
          <w:rFonts w:ascii="Arial" w:eastAsia="Arial" w:hAnsi="Arial" w:cs="Arial"/>
          <w:sz w:val="22"/>
          <w:szCs w:val="22"/>
        </w:rPr>
        <w:t>Зөрчлийн тухай хуульд НЭМЭЛТ ОРУУЛАХ ТУХАЙ</w:t>
      </w:r>
    </w:p>
    <w:p w14:paraId="00000120" w14:textId="2E9D6577" w:rsidR="001241C1" w:rsidRPr="009133E1" w:rsidRDefault="00756D7E" w:rsidP="00BD600D">
      <w:pPr>
        <w:pStyle w:val="Heading1"/>
        <w:numPr>
          <w:ilvl w:val="0"/>
          <w:numId w:val="3"/>
        </w:numPr>
        <w:spacing w:after="0" w:line="276" w:lineRule="auto"/>
        <w:jc w:val="both"/>
        <w:rPr>
          <w:rFonts w:cs="Arial"/>
          <w:b w:val="0"/>
          <w:sz w:val="22"/>
          <w:szCs w:val="22"/>
        </w:rPr>
      </w:pPr>
      <w:bookmarkStart w:id="136" w:name="_heading=h.45jfvxd" w:colFirst="0" w:colLast="0"/>
      <w:bookmarkStart w:id="137" w:name="_Toc39051332"/>
      <w:bookmarkEnd w:id="136"/>
      <w:r w:rsidRPr="009133E1">
        <w:rPr>
          <w:rFonts w:cs="Arial"/>
          <w:sz w:val="22"/>
          <w:szCs w:val="22"/>
        </w:rPr>
        <w:t>дүгээр зүйл.</w:t>
      </w:r>
      <w:r w:rsidRPr="009133E1">
        <w:rPr>
          <w:rFonts w:cs="Arial"/>
          <w:b w:val="0"/>
          <w:sz w:val="22"/>
          <w:szCs w:val="22"/>
        </w:rPr>
        <w:t xml:space="preserve"> Зөрчлийн тухай хуульд доор дурдсан агуулгатай 12.13 дугаар зүйл нэмсүгэй:</w:t>
      </w:r>
      <w:bookmarkEnd w:id="137"/>
    </w:p>
    <w:p w14:paraId="00000121" w14:textId="0891C943" w:rsidR="001241C1" w:rsidRPr="009133E1" w:rsidRDefault="00756D7E" w:rsidP="00BD600D">
      <w:pPr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  <w:b/>
        </w:rPr>
        <w:t>“12.13 дугаар зүйл.</w:t>
      </w:r>
      <w:r w:rsidRPr="009133E1">
        <w:rPr>
          <w:rFonts w:ascii="Arial" w:eastAsia="Arial" w:hAnsi="Arial" w:cs="Arial"/>
        </w:rPr>
        <w:t>Орон зайн өгөгдлийн дэд бүтцийн тухай хууль зөрчих</w:t>
      </w:r>
    </w:p>
    <w:p w14:paraId="00000122" w14:textId="26E254D3" w:rsidR="001241C1" w:rsidRPr="009133E1" w:rsidRDefault="00756D7E" w:rsidP="00BD600D">
      <w:pPr>
        <w:pStyle w:val="Heading2"/>
        <w:numPr>
          <w:ilvl w:val="0"/>
          <w:numId w:val="0"/>
        </w:numPr>
        <w:spacing w:after="0" w:line="276" w:lineRule="auto"/>
        <w:ind w:firstLine="720"/>
        <w:rPr>
          <w:rFonts w:cs="Arial"/>
          <w:sz w:val="22"/>
          <w:szCs w:val="22"/>
        </w:rPr>
      </w:pPr>
      <w:r w:rsidRPr="009133E1">
        <w:rPr>
          <w:rFonts w:eastAsia="Arial" w:cs="Arial"/>
          <w:sz w:val="22"/>
          <w:szCs w:val="22"/>
        </w:rPr>
        <w:t>1.Орон зайн өгөгдлийн дэд бүтцийн тухай хуулийн</w:t>
      </w:r>
      <w:r w:rsidR="005003BB" w:rsidRPr="009133E1">
        <w:rPr>
          <w:rFonts w:eastAsia="Arial" w:cs="Arial"/>
          <w:sz w:val="22"/>
          <w:szCs w:val="22"/>
        </w:rPr>
        <w:t xml:space="preserve"> </w:t>
      </w:r>
      <w:r w:rsidR="005003BB" w:rsidRPr="009133E1">
        <w:rPr>
          <w:rFonts w:eastAsia="Arial" w:cs="Arial"/>
          <w:sz w:val="22"/>
          <w:szCs w:val="22"/>
        </w:rPr>
        <w:fldChar w:fldCharType="begin"/>
      </w:r>
      <w:r w:rsidR="005003BB" w:rsidRPr="009133E1">
        <w:rPr>
          <w:rFonts w:eastAsia="Arial" w:cs="Arial"/>
          <w:sz w:val="22"/>
          <w:szCs w:val="22"/>
        </w:rPr>
        <w:instrText xml:space="preserve"> REF _Ref38622947 \r \h </w:instrText>
      </w:r>
      <w:r w:rsidR="00FA08CB" w:rsidRPr="009133E1">
        <w:rPr>
          <w:rFonts w:eastAsia="Arial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Arial" w:cs="Arial"/>
          <w:sz w:val="22"/>
          <w:szCs w:val="22"/>
        </w:rPr>
        <w:fldChar w:fldCharType="separate"/>
      </w:r>
      <w:r w:rsidR="009133E1">
        <w:rPr>
          <w:rFonts w:eastAsia="Arial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Arial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_Ref39045616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731A1A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_Ref39045624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731A1A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_Ref38622461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_Ref39045755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_Ref39045769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sz w:val="22"/>
          <w:szCs w:val="22"/>
        </w:rPr>
        <w:t>18.1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_Ref39045820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_Ref39045877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_Ref39045973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>-т заасныг</w:t>
      </w:r>
      <w:r w:rsidR="00731A1A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t xml:space="preserve">энэ хуулийн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_Ref38623195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sz w:val="22"/>
          <w:szCs w:val="22"/>
        </w:rPr>
        <w:t>12.3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731A1A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_Ref39046052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sz w:val="22"/>
          <w:szCs w:val="22"/>
        </w:rPr>
        <w:t>15.1.2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_Ref39046037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, </w:t>
      </w:r>
      <w:r w:rsidR="005003BB" w:rsidRPr="009133E1">
        <w:rPr>
          <w:rFonts w:eastAsia="Times New Roman" w:cs="Arial"/>
          <w:sz w:val="22"/>
          <w:szCs w:val="22"/>
        </w:rPr>
        <w:fldChar w:fldCharType="begin"/>
      </w:r>
      <w:r w:rsidR="005003BB" w:rsidRPr="009133E1">
        <w:rPr>
          <w:rFonts w:eastAsia="Times New Roman" w:cs="Arial"/>
          <w:sz w:val="22"/>
          <w:szCs w:val="22"/>
        </w:rPr>
        <w:instrText xml:space="preserve"> REF _Ref39046080 \r \h </w:instrText>
      </w:r>
      <w:r w:rsidR="00FA08CB" w:rsidRPr="009133E1">
        <w:rPr>
          <w:rFonts w:eastAsia="Times New Roman" w:cs="Arial"/>
          <w:sz w:val="22"/>
          <w:szCs w:val="22"/>
        </w:rPr>
        <w:instrText xml:space="preserve"> \* MERGEFORMAT </w:instrText>
      </w:r>
      <w:r w:rsidR="005003BB" w:rsidRPr="009133E1">
        <w:rPr>
          <w:rFonts w:eastAsia="Times New Roman" w:cs="Arial"/>
          <w:sz w:val="22"/>
          <w:szCs w:val="22"/>
        </w:rPr>
        <w:fldChar w:fldCharType="separate"/>
      </w:r>
      <w:r w:rsidR="009133E1">
        <w:rPr>
          <w:rFonts w:eastAsia="Times New Roman" w:cs="Arial"/>
          <w:b/>
          <w:bCs/>
          <w:sz w:val="22"/>
          <w:szCs w:val="22"/>
          <w:lang w:val="en-US"/>
        </w:rPr>
        <w:t>Error! Reference source not found.</w:t>
      </w:r>
      <w:r w:rsidR="005003BB" w:rsidRPr="009133E1">
        <w:rPr>
          <w:rFonts w:eastAsia="Times New Roman" w:cs="Arial"/>
          <w:sz w:val="22"/>
          <w:szCs w:val="22"/>
        </w:rPr>
        <w:fldChar w:fldCharType="end"/>
      </w:r>
      <w:r w:rsidR="005003BB" w:rsidRPr="009133E1">
        <w:rPr>
          <w:rFonts w:eastAsia="Times New Roman" w:cs="Arial"/>
          <w:sz w:val="22"/>
          <w:szCs w:val="22"/>
        </w:rPr>
        <w:t xml:space="preserve">-т заасан журмыг </w:t>
      </w:r>
      <w:r w:rsidRPr="009133E1">
        <w:rPr>
          <w:rFonts w:eastAsia="Arial" w:cs="Arial"/>
          <w:sz w:val="22"/>
          <w:szCs w:val="22"/>
        </w:rPr>
        <w:t xml:space="preserve">зөрчсөн нь эрүүгийн хариуцлага хүлээлгэхээргүй бол </w:t>
      </w:r>
      <w:r w:rsidR="00774F5B" w:rsidRPr="009133E1">
        <w:rPr>
          <w:rFonts w:eastAsia="Arial" w:cs="Arial"/>
          <w:sz w:val="22"/>
          <w:szCs w:val="22"/>
        </w:rPr>
        <w:t>хүнийг</w:t>
      </w:r>
      <w:r w:rsidRPr="009133E1">
        <w:rPr>
          <w:rFonts w:eastAsia="Arial" w:cs="Arial"/>
          <w:sz w:val="22"/>
          <w:szCs w:val="22"/>
        </w:rPr>
        <w:t xml:space="preserve"> </w:t>
      </w:r>
      <w:r w:rsidR="00723C13" w:rsidRPr="009133E1">
        <w:rPr>
          <w:rFonts w:eastAsia="Arial" w:cs="Arial"/>
          <w:sz w:val="22"/>
          <w:szCs w:val="22"/>
        </w:rPr>
        <w:t>нэг</w:t>
      </w:r>
      <w:r w:rsidRPr="009133E1">
        <w:rPr>
          <w:rFonts w:eastAsia="Arial" w:cs="Arial"/>
          <w:sz w:val="22"/>
          <w:szCs w:val="22"/>
        </w:rPr>
        <w:t xml:space="preserve"> мянган нэгжтэй тэнцэх хэмжээний төгрөгөөр, </w:t>
      </w:r>
      <w:r w:rsidR="00774F5B" w:rsidRPr="009133E1">
        <w:rPr>
          <w:rFonts w:eastAsia="Arial" w:cs="Arial"/>
          <w:sz w:val="22"/>
          <w:szCs w:val="22"/>
        </w:rPr>
        <w:t>хуулийн этгээдийг</w:t>
      </w:r>
      <w:r w:rsidRPr="009133E1">
        <w:rPr>
          <w:rFonts w:eastAsia="Arial" w:cs="Arial"/>
          <w:sz w:val="22"/>
          <w:szCs w:val="22"/>
        </w:rPr>
        <w:t xml:space="preserve"> </w:t>
      </w:r>
      <w:r w:rsidR="00723C13" w:rsidRPr="009133E1">
        <w:rPr>
          <w:rFonts w:eastAsia="Arial" w:cs="Arial"/>
          <w:sz w:val="22"/>
          <w:szCs w:val="22"/>
        </w:rPr>
        <w:t>арван</w:t>
      </w:r>
      <w:r w:rsidRPr="009133E1">
        <w:rPr>
          <w:rFonts w:eastAsia="Arial" w:cs="Arial"/>
          <w:sz w:val="22"/>
          <w:szCs w:val="22"/>
        </w:rPr>
        <w:t xml:space="preserve"> мянган нэгжтэй тэнцэх хэмжээний төгрөгөөр торгоно.  </w:t>
      </w:r>
    </w:p>
    <w:p w14:paraId="00000123" w14:textId="77777777" w:rsidR="001241C1" w:rsidRPr="009133E1" w:rsidRDefault="00756D7E" w:rsidP="00BD600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>2. Орон зайн өгөгдлийн дэд бүтцийн тухай хуулийн 7.1, 9.3, 9.6, 10.2, 13.2, 13.7, 13.6, 13.8, 16.1-т заасныг зөрчсөн нь эрүүгийн хариуцлага хүлээлгэхээргүй бол учруулсан хохирлыг барагдуулж, хүнийг таван зуун нэгжтэй тэнцэх хэмжээний төгрөгөөр торгоно.”</w:t>
      </w:r>
    </w:p>
    <w:p w14:paraId="00000124" w14:textId="77777777" w:rsidR="001241C1" w:rsidRPr="009133E1" w:rsidRDefault="00756D7E" w:rsidP="00BD600D">
      <w:pPr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>2 дугаар зүйл.Энэ хуулийг Орон зайн өгөгдлийн дэд бүтцийн тухай хууль хүчин төгөлдөр болсон өдрөөс эхлэн дагаж мөрдөнө.</w:t>
      </w:r>
    </w:p>
    <w:p w14:paraId="00000136" w14:textId="32587658" w:rsidR="001241C1" w:rsidRPr="009133E1" w:rsidRDefault="001241C1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  <w:bookmarkStart w:id="138" w:name="_heading=h.2koq656" w:colFirst="0" w:colLast="0"/>
      <w:bookmarkEnd w:id="138"/>
    </w:p>
    <w:p w14:paraId="70C5F48C" w14:textId="51CB9F0E" w:rsidR="00316EE3" w:rsidRPr="009133E1" w:rsidRDefault="00316EE3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  <w:r w:rsidRPr="009133E1">
        <w:rPr>
          <w:rFonts w:ascii="Arial" w:eastAsia="Arial" w:hAnsi="Arial" w:cs="Arial"/>
          <w:sz w:val="22"/>
          <w:szCs w:val="22"/>
        </w:rPr>
        <w:t>ЗөрчИл ШАЛГАН ШИЙДВЭРЛЭХ тухай хуульд НЭМЭЛТ ОРУУЛАХ ТУХАЙ</w:t>
      </w:r>
    </w:p>
    <w:p w14:paraId="34BB60A8" w14:textId="730BB434" w:rsidR="00316EE3" w:rsidRPr="009133E1" w:rsidRDefault="005352B5" w:rsidP="00BD600D">
      <w:pPr>
        <w:pStyle w:val="Heading1"/>
        <w:numPr>
          <w:ilvl w:val="0"/>
          <w:numId w:val="10"/>
        </w:numPr>
        <w:spacing w:after="0" w:line="276" w:lineRule="auto"/>
        <w:ind w:left="142" w:hanging="142"/>
        <w:jc w:val="both"/>
        <w:rPr>
          <w:rFonts w:cs="Arial"/>
          <w:b w:val="0"/>
          <w:sz w:val="22"/>
          <w:szCs w:val="22"/>
        </w:rPr>
      </w:pPr>
      <w:r w:rsidRPr="009133E1">
        <w:rPr>
          <w:rFonts w:cs="Arial"/>
          <w:b w:val="0"/>
          <w:sz w:val="22"/>
          <w:szCs w:val="22"/>
        </w:rPr>
        <w:t xml:space="preserve"> </w:t>
      </w:r>
      <w:r w:rsidR="00316EE3" w:rsidRPr="009133E1">
        <w:rPr>
          <w:rFonts w:cs="Arial"/>
          <w:b w:val="0"/>
          <w:sz w:val="22"/>
          <w:szCs w:val="22"/>
        </w:rPr>
        <w:t>дүгээр зүйл. Зөрчил шалган шийдвэрлэх тухай хуулийн 1.8 дугаар зүйлд доор дурдсан агуулгатай 6.32 дах хэсэг нэмсүгэй:</w:t>
      </w:r>
    </w:p>
    <w:p w14:paraId="4536FCC3" w14:textId="0EE14082" w:rsidR="00316EE3" w:rsidRPr="009133E1" w:rsidRDefault="00316EE3" w:rsidP="00BD600D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9133E1">
        <w:rPr>
          <w:rFonts w:ascii="Arial" w:hAnsi="Arial" w:cs="Arial"/>
          <w:shd w:val="clear" w:color="auto" w:fill="FFFFFF"/>
        </w:rPr>
        <w:t>“6.32.Орон зайн өгөгдлийн дэд бүтцийн улсын байцаагч Зөрчлийн тухай хуулийн 12.13 дугаар зүйлийн 1,</w:t>
      </w:r>
      <w:r w:rsidR="00AB11AB" w:rsidRPr="009133E1">
        <w:rPr>
          <w:rFonts w:ascii="Arial" w:hAnsi="Arial" w:cs="Arial"/>
          <w:shd w:val="clear" w:color="auto" w:fill="FFFFFF"/>
        </w:rPr>
        <w:t xml:space="preserve"> </w:t>
      </w:r>
      <w:r w:rsidRPr="009133E1">
        <w:rPr>
          <w:rFonts w:ascii="Arial" w:hAnsi="Arial" w:cs="Arial"/>
          <w:shd w:val="clear" w:color="auto" w:fill="FFFFFF"/>
        </w:rPr>
        <w:t>2 дахь хэсэгт заасан зөрчил.”</w:t>
      </w:r>
    </w:p>
    <w:p w14:paraId="09E08C38" w14:textId="77777777" w:rsidR="00236B51" w:rsidRPr="009133E1" w:rsidRDefault="00236B51" w:rsidP="00BD600D">
      <w:pPr>
        <w:spacing w:after="0" w:line="276" w:lineRule="auto"/>
        <w:jc w:val="both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>2 дугаар зүйл.Энэ хуулийг Орон зайн өгөгдлийн дэд бүтцийн тухай хууль хүчин төгөлдөр болсон өдрөөс эхлэн дагаж мөрдөнө.</w:t>
      </w:r>
    </w:p>
    <w:p w14:paraId="00000137" w14:textId="77777777" w:rsidR="001241C1" w:rsidRPr="009133E1" w:rsidRDefault="001241C1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</w:p>
    <w:p w14:paraId="00000140" w14:textId="77777777" w:rsidR="001241C1" w:rsidRPr="009133E1" w:rsidRDefault="00756D7E" w:rsidP="00BD600D">
      <w:pPr>
        <w:pStyle w:val="Title"/>
        <w:spacing w:before="0" w:after="0" w:line="276" w:lineRule="auto"/>
        <w:rPr>
          <w:rFonts w:ascii="Arial" w:eastAsia="Arial" w:hAnsi="Arial" w:cs="Arial"/>
          <w:sz w:val="22"/>
          <w:szCs w:val="22"/>
        </w:rPr>
      </w:pPr>
      <w:bookmarkStart w:id="139" w:name="_heading=h.zu0gcz" w:colFirst="0" w:colLast="0"/>
      <w:bookmarkStart w:id="140" w:name="_heading=h.3x8tuzt" w:colFirst="0" w:colLast="0"/>
      <w:bookmarkEnd w:id="139"/>
      <w:bookmarkEnd w:id="140"/>
      <w:r w:rsidRPr="009133E1">
        <w:rPr>
          <w:rFonts w:ascii="Arial" w:eastAsia="Arial" w:hAnsi="Arial" w:cs="Arial"/>
          <w:sz w:val="22"/>
          <w:szCs w:val="22"/>
        </w:rPr>
        <w:t>ХАЯГЖУУЛАЛТЫН ТУХАЙ ХУУЛЬД НЭМЭЛТ, ӨӨРЧЛӨЛТ ОРУУЛАХ ТУХАЙ</w:t>
      </w:r>
    </w:p>
    <w:p w14:paraId="00000141" w14:textId="77777777" w:rsidR="001241C1" w:rsidRPr="009133E1" w:rsidRDefault="00756D7E" w:rsidP="00BD600D">
      <w:pPr>
        <w:pStyle w:val="Heading1"/>
        <w:numPr>
          <w:ilvl w:val="0"/>
          <w:numId w:val="7"/>
        </w:numPr>
        <w:spacing w:after="0" w:line="276" w:lineRule="auto"/>
        <w:jc w:val="both"/>
        <w:rPr>
          <w:rFonts w:cs="Arial"/>
          <w:b w:val="0"/>
          <w:sz w:val="22"/>
          <w:szCs w:val="22"/>
        </w:rPr>
      </w:pPr>
      <w:bookmarkStart w:id="141" w:name="_heading=h.2ce457m" w:colFirst="0" w:colLast="0"/>
      <w:bookmarkStart w:id="142" w:name="_Toc39051338"/>
      <w:bookmarkEnd w:id="141"/>
      <w:r w:rsidRPr="009133E1">
        <w:rPr>
          <w:rFonts w:cs="Arial"/>
          <w:b w:val="0"/>
          <w:sz w:val="22"/>
          <w:szCs w:val="22"/>
        </w:rPr>
        <w:t>дүгээр зүйл.Хаягжуулалтын тухай хуулийн 4 дүгээр зүйлд “4.10. Гудамж, зам, талбай, үл хөдлөх эд хөрөнгийн хаягийг үндэсний орон зайн өгөгдлийн дэд бүтцээр дамжуулан нийтэд түгээнэ.” гэж нэмсүгэй.</w:t>
      </w:r>
      <w:bookmarkEnd w:id="142"/>
    </w:p>
    <w:p w14:paraId="04FD3458" w14:textId="5278C617" w:rsidR="006B7E38" w:rsidRPr="009133E1" w:rsidRDefault="00756D7E" w:rsidP="00BD600D">
      <w:pPr>
        <w:pStyle w:val="Heading1"/>
        <w:numPr>
          <w:ilvl w:val="0"/>
          <w:numId w:val="7"/>
        </w:numPr>
        <w:spacing w:after="0" w:line="276" w:lineRule="auto"/>
        <w:jc w:val="both"/>
        <w:rPr>
          <w:rFonts w:cs="Arial"/>
          <w:b w:val="0"/>
          <w:sz w:val="22"/>
          <w:szCs w:val="22"/>
        </w:rPr>
      </w:pPr>
      <w:bookmarkStart w:id="143" w:name="_heading=h.rjefff" w:colFirst="0" w:colLast="0"/>
      <w:bookmarkStart w:id="144" w:name="_Toc39051339"/>
      <w:bookmarkEnd w:id="143"/>
      <w:r w:rsidRPr="009133E1">
        <w:rPr>
          <w:rFonts w:cs="Arial"/>
          <w:b w:val="0"/>
          <w:sz w:val="22"/>
          <w:szCs w:val="22"/>
        </w:rPr>
        <w:t>дугаар зүйл.Хаягжуулалтын тухай хуулийн 3 дугаар зүйлийн 3.1.1 дэх заалтыг “Геоплатформоор дамжуулах боломжтой байх”, 3.1.5 дах заалтыг “</w:t>
      </w:r>
      <w:r w:rsidR="006103C7" w:rsidRPr="009133E1">
        <w:rPr>
          <w:rFonts w:cs="Arial"/>
          <w:b w:val="0"/>
          <w:sz w:val="22"/>
          <w:szCs w:val="22"/>
        </w:rPr>
        <w:t>О</w:t>
      </w:r>
      <w:r w:rsidRPr="009133E1">
        <w:rPr>
          <w:rFonts w:cs="Arial"/>
          <w:b w:val="0"/>
          <w:sz w:val="22"/>
          <w:szCs w:val="22"/>
        </w:rPr>
        <w:t xml:space="preserve">рон зайн </w:t>
      </w:r>
      <w:r w:rsidR="006103C7" w:rsidRPr="009133E1">
        <w:rPr>
          <w:rFonts w:cs="Arial"/>
          <w:b w:val="0"/>
          <w:sz w:val="22"/>
          <w:szCs w:val="22"/>
        </w:rPr>
        <w:t xml:space="preserve">суурь </w:t>
      </w:r>
      <w:r w:rsidRPr="009133E1">
        <w:rPr>
          <w:rFonts w:cs="Arial"/>
          <w:b w:val="0"/>
          <w:sz w:val="22"/>
          <w:szCs w:val="22"/>
        </w:rPr>
        <w:t>өгөгдлийн шаардлагыг хангасан байх” гэж өөрчилсүгэй.</w:t>
      </w:r>
      <w:bookmarkEnd w:id="144"/>
    </w:p>
    <w:p w14:paraId="7EF34778" w14:textId="1C38C832" w:rsidR="006B7E38" w:rsidRPr="009133E1" w:rsidRDefault="006B7E38" w:rsidP="00BD600D">
      <w:pPr>
        <w:pStyle w:val="ListParagraph"/>
        <w:numPr>
          <w:ilvl w:val="0"/>
          <w:numId w:val="7"/>
        </w:numPr>
        <w:spacing w:before="0"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t>дугаар зүйл.Энэ хуулийг Орон зайн өгөгдлийн дэд бүтцийн тухай хууль хүчин төгөлдөр болсон өдрөөс эхлэн дагаж мөрдөнө.</w:t>
      </w:r>
    </w:p>
    <w:p w14:paraId="4964F5F6" w14:textId="5405DD4F" w:rsidR="00297887" w:rsidRPr="009133E1" w:rsidRDefault="00297887" w:rsidP="00BD600D">
      <w:pPr>
        <w:pStyle w:val="ListParagraph"/>
        <w:spacing w:before="0" w:after="0" w:line="276" w:lineRule="auto"/>
        <w:ind w:left="216"/>
        <w:jc w:val="both"/>
        <w:rPr>
          <w:rFonts w:ascii="Arial" w:eastAsia="Times New Roman" w:hAnsi="Arial" w:cs="Arial"/>
        </w:rPr>
      </w:pPr>
    </w:p>
    <w:p w14:paraId="5B71D76B" w14:textId="4E38E825" w:rsidR="00EB1FE2" w:rsidRPr="009133E1" w:rsidRDefault="00EB1FE2" w:rsidP="00BD600D">
      <w:pPr>
        <w:pStyle w:val="Heading2"/>
        <w:numPr>
          <w:ilvl w:val="0"/>
          <w:numId w:val="0"/>
        </w:numPr>
        <w:spacing w:after="0" w:line="276" w:lineRule="auto"/>
        <w:jc w:val="center"/>
        <w:rPr>
          <w:rFonts w:cs="Arial"/>
          <w:b/>
          <w:bCs/>
          <w:sz w:val="22"/>
          <w:szCs w:val="22"/>
        </w:rPr>
      </w:pPr>
      <w:r w:rsidRPr="009133E1">
        <w:rPr>
          <w:rFonts w:cs="Arial"/>
          <w:b/>
          <w:bCs/>
          <w:sz w:val="22"/>
          <w:szCs w:val="22"/>
        </w:rPr>
        <w:t>ГЕОДЕЗИ, ЗУРАГ ЗҮЙН ТУХАЙ ХУУЛЬД НЭМЭЛТ ОРУУЛАХ ТУХАЙ</w:t>
      </w:r>
    </w:p>
    <w:p w14:paraId="336F612C" w14:textId="2CB3EDC8" w:rsidR="00EB1FE2" w:rsidRPr="009133E1" w:rsidRDefault="00EB1FE2" w:rsidP="00BD600D">
      <w:pPr>
        <w:spacing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t>1 дүгээр зүйл</w:t>
      </w:r>
      <w:r w:rsidR="009024A3" w:rsidRPr="009133E1">
        <w:rPr>
          <w:rFonts w:ascii="Arial" w:eastAsia="Times New Roman" w:hAnsi="Arial" w:cs="Arial"/>
        </w:rPr>
        <w:t>.</w:t>
      </w:r>
      <w:r w:rsidRPr="009133E1">
        <w:rPr>
          <w:rFonts w:ascii="Arial" w:eastAsia="Times New Roman" w:hAnsi="Arial" w:cs="Arial"/>
        </w:rPr>
        <w:t xml:space="preserve"> “Геодези, зураг зүйн тухай хуульд дор дурдсан агуулга бүхий 10</w:t>
      </w:r>
      <w:r w:rsidRPr="009133E1">
        <w:rPr>
          <w:rFonts w:ascii="Arial" w:eastAsia="Times New Roman" w:hAnsi="Arial" w:cs="Arial"/>
          <w:vertAlign w:val="superscript"/>
        </w:rPr>
        <w:t>1</w:t>
      </w:r>
      <w:r w:rsidRPr="009133E1">
        <w:rPr>
          <w:rFonts w:ascii="Arial" w:eastAsia="Times New Roman" w:hAnsi="Arial" w:cs="Arial"/>
        </w:rPr>
        <w:t xml:space="preserve"> зүйлийг нэмсүгэй:</w:t>
      </w:r>
    </w:p>
    <w:p w14:paraId="76D11E39" w14:textId="77777777" w:rsidR="00EB1FE2" w:rsidRPr="009133E1" w:rsidRDefault="00EB1FE2" w:rsidP="00BD600D">
      <w:pPr>
        <w:spacing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t>“ 10</w:t>
      </w:r>
      <w:r w:rsidRPr="009133E1">
        <w:rPr>
          <w:rFonts w:ascii="Arial" w:eastAsia="Times New Roman" w:hAnsi="Arial" w:cs="Arial"/>
          <w:vertAlign w:val="superscript"/>
        </w:rPr>
        <w:t>1</w:t>
      </w:r>
      <w:r w:rsidRPr="009133E1">
        <w:rPr>
          <w:rFonts w:ascii="Arial" w:eastAsia="Times New Roman" w:hAnsi="Arial" w:cs="Arial"/>
        </w:rPr>
        <w:t xml:space="preserve"> дүгээр зүйл.Газрын зургийн солбицлын систем</w:t>
      </w:r>
    </w:p>
    <w:p w14:paraId="42AE32B2" w14:textId="77777777" w:rsidR="00EB1FE2" w:rsidRPr="009133E1" w:rsidRDefault="00EB1FE2" w:rsidP="00BD600D">
      <w:pPr>
        <w:spacing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lastRenderedPageBreak/>
        <w:t>10</w:t>
      </w:r>
      <w:r w:rsidRPr="009133E1">
        <w:rPr>
          <w:rFonts w:ascii="Arial" w:eastAsia="Times New Roman" w:hAnsi="Arial" w:cs="Arial"/>
          <w:vertAlign w:val="superscript"/>
        </w:rPr>
        <w:t>1</w:t>
      </w:r>
      <w:r w:rsidRPr="009133E1">
        <w:rPr>
          <w:rFonts w:ascii="Arial" w:eastAsia="Times New Roman" w:hAnsi="Arial" w:cs="Arial"/>
        </w:rPr>
        <w:t>.1 Газрын зургийг солбицлын системээр нь тусгай болон иргэний гэж хоёр ангилна.</w:t>
      </w:r>
    </w:p>
    <w:p w14:paraId="4E8F8742" w14:textId="77777777" w:rsidR="00EB1FE2" w:rsidRPr="009133E1" w:rsidRDefault="00EB1FE2" w:rsidP="00BD600D">
      <w:pPr>
        <w:spacing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t>10</w:t>
      </w:r>
      <w:r w:rsidRPr="009133E1">
        <w:rPr>
          <w:rFonts w:ascii="Arial" w:eastAsia="Times New Roman" w:hAnsi="Arial" w:cs="Arial"/>
          <w:vertAlign w:val="superscript"/>
        </w:rPr>
        <w:t>1</w:t>
      </w:r>
      <w:r w:rsidRPr="009133E1">
        <w:rPr>
          <w:rFonts w:ascii="Arial" w:eastAsia="Times New Roman" w:hAnsi="Arial" w:cs="Arial"/>
        </w:rPr>
        <w:t>.1.1 Тусгай болон иргэний солбицлын системийн хоорондох хөрвүүлэлтийн параметр нь төрийн нууцад хамаарна.</w:t>
      </w:r>
    </w:p>
    <w:p w14:paraId="4329C386" w14:textId="77777777" w:rsidR="00EB1FE2" w:rsidRPr="009133E1" w:rsidRDefault="00EB1FE2" w:rsidP="00BD600D">
      <w:pPr>
        <w:spacing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t>10</w:t>
      </w:r>
      <w:r w:rsidRPr="009133E1">
        <w:rPr>
          <w:rFonts w:ascii="Arial" w:eastAsia="Times New Roman" w:hAnsi="Arial" w:cs="Arial"/>
          <w:vertAlign w:val="superscript"/>
        </w:rPr>
        <w:t>1</w:t>
      </w:r>
      <w:r w:rsidRPr="009133E1">
        <w:rPr>
          <w:rFonts w:ascii="Arial" w:eastAsia="Times New Roman" w:hAnsi="Arial" w:cs="Arial"/>
        </w:rPr>
        <w:t>.1.2 "тусгай солбицлын системд хийсэн газрын зураг нь улсыг батлан хамгаалах, аюулгүй байдлыг хангахад зориулагдана.</w:t>
      </w:r>
    </w:p>
    <w:p w14:paraId="4C87D810" w14:textId="77777777" w:rsidR="00EB1FE2" w:rsidRPr="009133E1" w:rsidRDefault="00EB1FE2" w:rsidP="00BD600D">
      <w:pPr>
        <w:spacing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t>10</w:t>
      </w:r>
      <w:r w:rsidRPr="009133E1">
        <w:rPr>
          <w:rFonts w:ascii="Arial" w:eastAsia="Times New Roman" w:hAnsi="Arial" w:cs="Arial"/>
          <w:vertAlign w:val="superscript"/>
        </w:rPr>
        <w:t>1</w:t>
      </w:r>
      <w:r w:rsidRPr="009133E1">
        <w:rPr>
          <w:rFonts w:ascii="Arial" w:eastAsia="Times New Roman" w:hAnsi="Arial" w:cs="Arial"/>
        </w:rPr>
        <w:t>.1.3 "Иргэний солбицлын системд хийсэн газрын зураг нь нээлттэй байна.</w:t>
      </w:r>
    </w:p>
    <w:p w14:paraId="10CF9272" w14:textId="77777777" w:rsidR="00156EF5" w:rsidRPr="009133E1" w:rsidRDefault="00EB1FE2" w:rsidP="00BD600D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  <w:r w:rsidRPr="009133E1">
        <w:rPr>
          <w:rFonts w:ascii="Arial" w:eastAsia="Times New Roman" w:hAnsi="Arial" w:cs="Arial"/>
          <w:i/>
          <w:iCs/>
        </w:rPr>
        <w:t>10</w:t>
      </w:r>
      <w:r w:rsidRPr="009133E1">
        <w:rPr>
          <w:rFonts w:ascii="Arial" w:eastAsia="Times New Roman" w:hAnsi="Arial" w:cs="Arial"/>
          <w:i/>
          <w:iCs/>
          <w:vertAlign w:val="superscript"/>
        </w:rPr>
        <w:t>1</w:t>
      </w:r>
      <w:r w:rsidRPr="009133E1">
        <w:rPr>
          <w:rFonts w:ascii="Arial" w:eastAsia="Times New Roman" w:hAnsi="Arial" w:cs="Arial"/>
          <w:i/>
          <w:iCs/>
        </w:rPr>
        <w:t>.1.4 "энэ хуулийн 10</w:t>
      </w:r>
      <w:r w:rsidRPr="009133E1">
        <w:rPr>
          <w:rFonts w:ascii="Arial" w:eastAsia="Times New Roman" w:hAnsi="Arial" w:cs="Arial"/>
          <w:i/>
          <w:iCs/>
          <w:vertAlign w:val="superscript"/>
        </w:rPr>
        <w:t>1</w:t>
      </w:r>
      <w:r w:rsidRPr="009133E1">
        <w:rPr>
          <w:rFonts w:ascii="Arial" w:eastAsia="Times New Roman" w:hAnsi="Arial" w:cs="Arial"/>
          <w:i/>
          <w:iCs/>
        </w:rPr>
        <w:t>.1.2-д заасан газрын зургийг иргэний хэрэгцээнд ашиглуулахаар геодези, зураг зүйн улсын нэгдсэн санд шилжүүлэн өгч болно."</w:t>
      </w:r>
    </w:p>
    <w:p w14:paraId="3434A2F6" w14:textId="44203C36" w:rsidR="00156EF5" w:rsidRPr="009133E1" w:rsidRDefault="00156EF5" w:rsidP="00BD600D">
      <w:pPr>
        <w:spacing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t>2 дугаар зүйл.Энэ хуулийг Орон зайн өгөгдлийн дэд бүтцийн тухай хууль хүчин төгөлдөр болсон өдрөөс эхлэн дагаж мөрдөнө.</w:t>
      </w:r>
    </w:p>
    <w:p w14:paraId="55019496" w14:textId="77777777" w:rsidR="00C56F0D" w:rsidRPr="009133E1" w:rsidRDefault="00C56F0D" w:rsidP="00BD600D">
      <w:pPr>
        <w:pStyle w:val="Heading2"/>
        <w:numPr>
          <w:ilvl w:val="0"/>
          <w:numId w:val="0"/>
        </w:numPr>
        <w:spacing w:after="0" w:line="276" w:lineRule="auto"/>
        <w:jc w:val="center"/>
        <w:rPr>
          <w:rFonts w:cs="Arial"/>
          <w:b/>
          <w:bCs/>
          <w:sz w:val="22"/>
          <w:szCs w:val="22"/>
        </w:rPr>
      </w:pPr>
    </w:p>
    <w:p w14:paraId="5A62DCBF" w14:textId="0214A0A0" w:rsidR="001B6F49" w:rsidRPr="009133E1" w:rsidRDefault="000B4233" w:rsidP="00BD600D">
      <w:pPr>
        <w:pStyle w:val="Heading2"/>
        <w:numPr>
          <w:ilvl w:val="0"/>
          <w:numId w:val="0"/>
        </w:numPr>
        <w:spacing w:after="0" w:line="276" w:lineRule="auto"/>
        <w:jc w:val="center"/>
        <w:rPr>
          <w:rFonts w:cs="Arial"/>
          <w:b/>
          <w:bCs/>
          <w:sz w:val="22"/>
          <w:szCs w:val="22"/>
        </w:rPr>
      </w:pPr>
      <w:r w:rsidRPr="009133E1">
        <w:rPr>
          <w:rFonts w:cs="Arial"/>
          <w:b/>
          <w:bCs/>
          <w:sz w:val="22"/>
          <w:szCs w:val="22"/>
        </w:rPr>
        <w:t>ТӨРИЙН БОЛОН АЛБАНЫ НУУЦЫН ТУХАЙ ХУУЛЬД ӨӨРЧЛӨЛТ ОРУУЛАХ ТУХАЙ</w:t>
      </w:r>
    </w:p>
    <w:p w14:paraId="1DBB714B" w14:textId="334CEF47" w:rsidR="001B6F49" w:rsidRPr="009133E1" w:rsidRDefault="001B6F49" w:rsidP="00BD600D">
      <w:pPr>
        <w:pStyle w:val="Heading1"/>
        <w:numPr>
          <w:ilvl w:val="0"/>
          <w:numId w:val="11"/>
        </w:numPr>
        <w:spacing w:after="0" w:line="276" w:lineRule="auto"/>
        <w:jc w:val="both"/>
        <w:rPr>
          <w:rFonts w:cs="Arial"/>
          <w:b w:val="0"/>
          <w:sz w:val="22"/>
          <w:szCs w:val="22"/>
        </w:rPr>
      </w:pPr>
      <w:r w:rsidRPr="009133E1">
        <w:rPr>
          <w:rFonts w:cs="Arial"/>
          <w:b w:val="0"/>
          <w:sz w:val="22"/>
          <w:szCs w:val="22"/>
        </w:rPr>
        <w:t xml:space="preserve"> дүгээр зүйл. Төрийн болон албаны нууцын тухай хуулийн 13 дугаар зүйлийн “13.1.3.д </w:t>
      </w:r>
      <w:r w:rsidRPr="009133E1">
        <w:rPr>
          <w:rFonts w:cs="Arial"/>
          <w:b w:val="0"/>
          <w:sz w:val="22"/>
          <w:szCs w:val="22"/>
          <w:shd w:val="clear" w:color="auto" w:fill="FFFFFF"/>
        </w:rPr>
        <w:t>батлан хамгаалах болон улсын хил хамгаалах зориулалттай болон энэ хуулиар төрийн нууцад хамааруулсан мэдээлэл агуулсан </w:t>
      </w:r>
      <w:r w:rsidRPr="009133E1">
        <w:rPr>
          <w:rFonts w:cs="Arial"/>
          <w:b w:val="0"/>
          <w:sz w:val="22"/>
          <w:szCs w:val="22"/>
        </w:rPr>
        <w:t>байр зүйн</w:t>
      </w:r>
      <w:r w:rsidRPr="009133E1">
        <w:rPr>
          <w:rFonts w:cs="Arial"/>
          <w:b w:val="0"/>
          <w:sz w:val="22"/>
          <w:szCs w:val="22"/>
          <w:shd w:val="clear" w:color="auto" w:fill="FFFFFF"/>
        </w:rPr>
        <w:t> зураг;”</w:t>
      </w:r>
      <w:r w:rsidRPr="009133E1">
        <w:rPr>
          <w:rFonts w:cs="Arial"/>
          <w:b w:val="0"/>
          <w:sz w:val="22"/>
          <w:szCs w:val="22"/>
        </w:rPr>
        <w:t xml:space="preserve"> гэснийг </w:t>
      </w:r>
      <w:r w:rsidR="005E5ABC" w:rsidRPr="009133E1">
        <w:rPr>
          <w:rFonts w:cs="Arial"/>
          <w:sz w:val="22"/>
          <w:szCs w:val="22"/>
        </w:rPr>
        <w:t xml:space="preserve">“13.1.3.д орон зайн өгөгдлийн дэд бүтцийн </w:t>
      </w:r>
      <w:r w:rsidR="005E5ABC" w:rsidRPr="009133E1">
        <w:rPr>
          <w:rFonts w:cs="Arial"/>
          <w:sz w:val="22"/>
          <w:szCs w:val="22"/>
          <w:shd w:val="clear" w:color="auto" w:fill="FFFFFF"/>
        </w:rPr>
        <w:t xml:space="preserve">хаалттай системд </w:t>
      </w:r>
      <w:r w:rsidR="005E5ABC" w:rsidRPr="009133E1">
        <w:rPr>
          <w:rFonts w:cs="Arial"/>
          <w:sz w:val="22"/>
          <w:szCs w:val="22"/>
          <w:shd w:val="clear" w:color="auto" w:fill="FFFFFF"/>
          <w:lang w:val="en-US"/>
        </w:rPr>
        <w:t>(</w:t>
      </w:r>
      <w:r w:rsidR="005E5ABC" w:rsidRPr="009133E1">
        <w:rPr>
          <w:rFonts w:cs="Arial"/>
          <w:sz w:val="22"/>
          <w:szCs w:val="22"/>
        </w:rPr>
        <w:t>12.2.2-т заасан төрлөөр</w:t>
      </w:r>
      <w:r w:rsidR="005E5ABC" w:rsidRPr="009133E1">
        <w:rPr>
          <w:rFonts w:cs="Arial"/>
          <w:sz w:val="22"/>
          <w:szCs w:val="22"/>
          <w:shd w:val="clear" w:color="auto" w:fill="FFFFFF"/>
          <w:lang w:val="en-US"/>
        </w:rPr>
        <w:t xml:space="preserve">) </w:t>
      </w:r>
      <w:r w:rsidR="005E5ABC" w:rsidRPr="009133E1">
        <w:rPr>
          <w:rFonts w:cs="Arial"/>
          <w:sz w:val="22"/>
          <w:szCs w:val="22"/>
          <w:shd w:val="clear" w:color="auto" w:fill="FFFFFF"/>
        </w:rPr>
        <w:t>хийсэн  газрын зураг;</w:t>
      </w:r>
      <w:r w:rsidR="005E5ABC" w:rsidRPr="009133E1">
        <w:rPr>
          <w:rFonts w:cs="Arial"/>
          <w:sz w:val="22"/>
          <w:szCs w:val="22"/>
        </w:rPr>
        <w:t>”</w:t>
      </w:r>
      <w:r w:rsidR="005E5ABC" w:rsidRPr="009133E1" w:rsidDel="005E5ABC">
        <w:rPr>
          <w:rFonts w:cs="Arial"/>
          <w:sz w:val="22"/>
          <w:szCs w:val="22"/>
        </w:rPr>
        <w:t xml:space="preserve"> </w:t>
      </w:r>
      <w:r w:rsidRPr="009133E1">
        <w:rPr>
          <w:rFonts w:cs="Arial"/>
          <w:b w:val="0"/>
          <w:sz w:val="22"/>
          <w:szCs w:val="22"/>
        </w:rPr>
        <w:t xml:space="preserve"> гэж өөрчилсүгэй.</w:t>
      </w:r>
    </w:p>
    <w:p w14:paraId="74947013" w14:textId="262A269F" w:rsidR="001B6F49" w:rsidRPr="009133E1" w:rsidRDefault="001B6F49" w:rsidP="00BD600D">
      <w:pPr>
        <w:pStyle w:val="ListParagraph"/>
        <w:numPr>
          <w:ilvl w:val="0"/>
          <w:numId w:val="11"/>
        </w:numPr>
        <w:spacing w:before="0" w:after="0" w:line="276" w:lineRule="auto"/>
        <w:jc w:val="both"/>
        <w:rPr>
          <w:rFonts w:ascii="Arial" w:eastAsia="Times New Roman" w:hAnsi="Arial" w:cs="Arial"/>
        </w:rPr>
      </w:pPr>
      <w:r w:rsidRPr="009133E1">
        <w:rPr>
          <w:rFonts w:ascii="Arial" w:eastAsia="Times New Roman" w:hAnsi="Arial" w:cs="Arial"/>
        </w:rPr>
        <w:t>дугаар зүйл.Энэ хуулийг Орон зайн өгөгдлийн дэд бүтцийн тухай хууль хүчин төгөлдөр болсон өдрөөс эхлэн дагаж мөрдөнө.</w:t>
      </w:r>
    </w:p>
    <w:p w14:paraId="13AB1359" w14:textId="77777777" w:rsidR="00EF1F84" w:rsidRPr="009133E1" w:rsidRDefault="00EF1F84" w:rsidP="00BD600D">
      <w:pPr>
        <w:pStyle w:val="Heading2"/>
        <w:numPr>
          <w:ilvl w:val="0"/>
          <w:numId w:val="0"/>
        </w:numPr>
        <w:spacing w:after="0" w:line="276" w:lineRule="auto"/>
        <w:rPr>
          <w:rFonts w:cs="Arial"/>
          <w:sz w:val="22"/>
          <w:szCs w:val="22"/>
        </w:rPr>
      </w:pPr>
    </w:p>
    <w:p w14:paraId="00000144" w14:textId="337867B3" w:rsidR="001241C1" w:rsidRPr="009133E1" w:rsidRDefault="00756D7E" w:rsidP="00BD600D">
      <w:pPr>
        <w:spacing w:after="0" w:line="276" w:lineRule="auto"/>
        <w:jc w:val="center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>ХУУЛИЙГ ДАГАЛДАН ГАРАХ ЖУРМУУД</w:t>
      </w:r>
      <w:r w:rsidR="001D4404" w:rsidRPr="009133E1">
        <w:rPr>
          <w:rFonts w:ascii="Arial" w:eastAsia="Arial" w:hAnsi="Arial" w:cs="Arial"/>
        </w:rPr>
        <w:t xml:space="preserve"> - </w:t>
      </w:r>
      <w:r w:rsidR="008138B5" w:rsidRPr="009133E1">
        <w:rPr>
          <w:rFonts w:ascii="Arial" w:eastAsia="Arial" w:hAnsi="Arial" w:cs="Arial"/>
        </w:rPr>
        <w:t>7</w:t>
      </w:r>
    </w:p>
    <w:p w14:paraId="1373B3F4" w14:textId="589E2EA4" w:rsidR="00776551" w:rsidRPr="009133E1" w:rsidRDefault="00776551" w:rsidP="00BD6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 xml:space="preserve">Энэ хуулийн </w:t>
      </w:r>
      <w:hyperlink w:anchor="_Энэ_хуулийн_8.1.1-8.1.5-т" w:history="1">
        <w:r w:rsidR="008138B5" w:rsidRPr="009133E1">
          <w:rPr>
            <w:rStyle w:val="Hyperlink"/>
            <w:rFonts w:ascii="Arial" w:eastAsia="Arial" w:hAnsi="Arial" w:cs="Arial"/>
            <w:color w:val="auto"/>
            <w:u w:val="none"/>
          </w:rPr>
          <w:t>8.2</w:t>
        </w:r>
      </w:hyperlink>
      <w:r w:rsidR="008138B5" w:rsidRPr="009133E1">
        <w:rPr>
          <w:rFonts w:ascii="Arial" w:eastAsia="Arial" w:hAnsi="Arial" w:cs="Arial"/>
        </w:rPr>
        <w:t>-т заасан</w:t>
      </w:r>
      <w:r w:rsidRPr="009133E1">
        <w:rPr>
          <w:rFonts w:ascii="Arial" w:eastAsia="Arial" w:hAnsi="Arial" w:cs="Arial"/>
        </w:rPr>
        <w:t xml:space="preserve"> </w:t>
      </w:r>
      <w:r w:rsidR="005E1275" w:rsidRPr="009133E1">
        <w:rPr>
          <w:rFonts w:ascii="Arial" w:eastAsia="Arial" w:hAnsi="Arial" w:cs="Arial"/>
          <w:lang w:val="en-US"/>
        </w:rPr>
        <w:t>“</w:t>
      </w:r>
      <w:r w:rsidR="0075644B" w:rsidRPr="009133E1">
        <w:rPr>
          <w:rFonts w:ascii="Arial" w:eastAsia="Arial" w:hAnsi="Arial" w:cs="Arial"/>
        </w:rPr>
        <w:t>Үндэсний г</w:t>
      </w:r>
      <w:r w:rsidR="005E1275" w:rsidRPr="009133E1">
        <w:rPr>
          <w:rFonts w:ascii="Arial" w:eastAsia="Arial" w:hAnsi="Arial" w:cs="Arial"/>
        </w:rPr>
        <w:t>еопорталыг ажиллуулах</w:t>
      </w:r>
      <w:r w:rsidR="005E1275" w:rsidRPr="009133E1">
        <w:rPr>
          <w:rFonts w:ascii="Arial" w:eastAsia="Arial" w:hAnsi="Arial" w:cs="Arial"/>
          <w:lang w:val="en-US"/>
        </w:rPr>
        <w:t xml:space="preserve"> </w:t>
      </w:r>
      <w:r w:rsidRPr="009133E1">
        <w:rPr>
          <w:rFonts w:ascii="Arial" w:eastAsia="Arial" w:hAnsi="Arial" w:cs="Arial"/>
        </w:rPr>
        <w:t>журам</w:t>
      </w:r>
      <w:r w:rsidR="005E1275" w:rsidRPr="009133E1">
        <w:rPr>
          <w:rFonts w:ascii="Arial" w:eastAsia="Arial" w:hAnsi="Arial" w:cs="Arial"/>
          <w:lang w:val="en-US"/>
        </w:rPr>
        <w:t>”</w:t>
      </w:r>
      <w:r w:rsidRPr="009133E1">
        <w:rPr>
          <w:rFonts w:ascii="Arial" w:eastAsia="Arial" w:hAnsi="Arial" w:cs="Arial"/>
        </w:rPr>
        <w:t>-</w:t>
      </w:r>
      <w:r w:rsidR="008138B5" w:rsidRPr="009133E1">
        <w:rPr>
          <w:rFonts w:ascii="Arial" w:eastAsia="Arial" w:hAnsi="Arial" w:cs="Arial"/>
        </w:rPr>
        <w:t>1</w:t>
      </w:r>
    </w:p>
    <w:p w14:paraId="096A951E" w14:textId="2FB1AD96" w:rsidR="00015811" w:rsidRPr="009133E1" w:rsidRDefault="00015811" w:rsidP="00BD6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>Энэ хуулийн 1</w:t>
      </w:r>
      <w:r w:rsidR="00C22099" w:rsidRPr="009133E1">
        <w:rPr>
          <w:rFonts w:ascii="Arial" w:eastAsia="Arial" w:hAnsi="Arial" w:cs="Arial"/>
        </w:rPr>
        <w:t>4.5</w:t>
      </w:r>
      <w:r w:rsidRPr="009133E1">
        <w:rPr>
          <w:rFonts w:ascii="Arial" w:eastAsia="Arial" w:hAnsi="Arial" w:cs="Arial"/>
        </w:rPr>
        <w:t xml:space="preserve">-т заасан </w:t>
      </w:r>
      <w:r w:rsidR="00C22099" w:rsidRPr="009133E1">
        <w:rPr>
          <w:rFonts w:ascii="Arial" w:eastAsia="Arial" w:hAnsi="Arial" w:cs="Arial"/>
          <w:lang w:val="en-US"/>
        </w:rPr>
        <w:t>“</w:t>
      </w:r>
      <w:r w:rsidRPr="009133E1">
        <w:rPr>
          <w:rFonts w:ascii="Arial" w:eastAsia="Arial" w:hAnsi="Arial" w:cs="Arial"/>
        </w:rPr>
        <w:t>Орон зайн өгөгдлийн дэд бүтцийн үйл ажиллагааг зохицуулах жур</w:t>
      </w:r>
      <w:r w:rsidR="00C22099" w:rsidRPr="009133E1">
        <w:rPr>
          <w:rFonts w:ascii="Arial" w:eastAsia="Arial" w:hAnsi="Arial" w:cs="Arial"/>
        </w:rPr>
        <w:t>а</w:t>
      </w:r>
      <w:r w:rsidRPr="009133E1">
        <w:rPr>
          <w:rFonts w:ascii="Arial" w:eastAsia="Arial" w:hAnsi="Arial" w:cs="Arial"/>
        </w:rPr>
        <w:t>м</w:t>
      </w:r>
      <w:r w:rsidR="00C22099" w:rsidRPr="009133E1">
        <w:rPr>
          <w:rFonts w:ascii="Arial" w:eastAsia="Arial" w:hAnsi="Arial" w:cs="Arial"/>
          <w:lang w:val="en-US"/>
        </w:rPr>
        <w:t>”</w:t>
      </w:r>
    </w:p>
    <w:p w14:paraId="31BFC0AF" w14:textId="683D0EB8" w:rsidR="00776551" w:rsidRPr="009133E1" w:rsidRDefault="004963E0" w:rsidP="00BD6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 xml:space="preserve">Энэ хуулийн 16.10.2-т заасан </w:t>
      </w:r>
      <w:r w:rsidRPr="009133E1">
        <w:rPr>
          <w:rFonts w:ascii="Arial" w:eastAsia="Arial" w:hAnsi="Arial" w:cs="Arial"/>
          <w:lang w:val="en-US"/>
        </w:rPr>
        <w:t>“</w:t>
      </w:r>
      <w:r w:rsidR="0002377D" w:rsidRPr="009133E1">
        <w:rPr>
          <w:rFonts w:ascii="Arial" w:eastAsia="Arial" w:hAnsi="Arial" w:cs="Arial"/>
        </w:rPr>
        <w:t>Зохицуулах хороо</w:t>
      </w:r>
      <w:r w:rsidR="00E72220" w:rsidRPr="009133E1">
        <w:rPr>
          <w:rFonts w:ascii="Arial" w:eastAsia="Arial" w:hAnsi="Arial" w:cs="Arial"/>
        </w:rPr>
        <w:t xml:space="preserve">ны </w:t>
      </w:r>
      <w:r w:rsidR="0002377D" w:rsidRPr="009133E1">
        <w:rPr>
          <w:rFonts w:ascii="Arial" w:eastAsia="Arial" w:hAnsi="Arial" w:cs="Arial"/>
        </w:rPr>
        <w:t xml:space="preserve">үйл ажиллагааны </w:t>
      </w:r>
      <w:r w:rsidR="008138B5" w:rsidRPr="009133E1">
        <w:rPr>
          <w:rFonts w:ascii="Arial" w:eastAsia="Arial" w:hAnsi="Arial" w:cs="Arial"/>
        </w:rPr>
        <w:t>дүрэм</w:t>
      </w:r>
      <w:r w:rsidRPr="009133E1">
        <w:rPr>
          <w:rFonts w:ascii="Arial" w:eastAsia="Arial" w:hAnsi="Arial" w:cs="Arial"/>
          <w:lang w:val="en-US"/>
        </w:rPr>
        <w:t>”</w:t>
      </w:r>
      <w:r w:rsidR="0002377D" w:rsidRPr="009133E1">
        <w:rPr>
          <w:rFonts w:ascii="Arial" w:eastAsia="Arial" w:hAnsi="Arial" w:cs="Arial"/>
        </w:rPr>
        <w:t>-1</w:t>
      </w:r>
    </w:p>
    <w:p w14:paraId="69FDBC4D" w14:textId="37342A9A" w:rsidR="0002377D" w:rsidRPr="009133E1" w:rsidRDefault="005E1275" w:rsidP="00BD6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 xml:space="preserve">Энэ хуулийн </w:t>
      </w:r>
      <w:hyperlink w:anchor="_сүлжээний_шийдэл,_хэрэглэгчийн" w:history="1">
        <w:r w:rsidRPr="009133E1">
          <w:rPr>
            <w:rStyle w:val="Hyperlink"/>
            <w:rFonts w:ascii="Arial" w:eastAsia="Arial" w:hAnsi="Arial" w:cs="Arial"/>
            <w:color w:val="auto"/>
            <w:u w:val="none"/>
          </w:rPr>
          <w:t>16.10.</w:t>
        </w:r>
        <w:r w:rsidRPr="009133E1">
          <w:rPr>
            <w:rStyle w:val="Hyperlink"/>
            <w:rFonts w:ascii="Arial" w:eastAsia="Arial" w:hAnsi="Arial" w:cs="Arial"/>
            <w:color w:val="auto"/>
            <w:u w:val="none"/>
            <w:lang w:val="en-US"/>
          </w:rPr>
          <w:t>2</w:t>
        </w:r>
      </w:hyperlink>
      <w:r w:rsidRPr="009133E1">
        <w:rPr>
          <w:rFonts w:ascii="Arial" w:eastAsia="Arial" w:hAnsi="Arial" w:cs="Arial"/>
        </w:rPr>
        <w:t xml:space="preserve">-т заасан </w:t>
      </w:r>
      <w:r w:rsidRPr="009133E1">
        <w:rPr>
          <w:rFonts w:ascii="Arial" w:eastAsia="Arial" w:hAnsi="Arial" w:cs="Arial"/>
          <w:lang w:val="en-US"/>
        </w:rPr>
        <w:t>“</w:t>
      </w:r>
      <w:r w:rsidR="008138B5" w:rsidRPr="009133E1">
        <w:rPr>
          <w:rFonts w:ascii="Arial" w:eastAsia="Arial" w:hAnsi="Arial" w:cs="Arial"/>
        </w:rPr>
        <w:t>С</w:t>
      </w:r>
      <w:r w:rsidR="00B44994" w:rsidRPr="009133E1">
        <w:rPr>
          <w:rFonts w:ascii="Arial" w:eastAsia="Arial" w:hAnsi="Arial" w:cs="Arial"/>
        </w:rPr>
        <w:t>үлжээний шийдэл, хэрэглэгчийн тоног төхөөрөмжийг баталгаажуулах, холбогдох техникийн нөхцөл, шаардлагыг тодорхойлсон журам</w:t>
      </w:r>
      <w:r w:rsidRPr="009133E1">
        <w:rPr>
          <w:rFonts w:ascii="Arial" w:eastAsia="Arial" w:hAnsi="Arial" w:cs="Arial"/>
          <w:lang w:val="en-US"/>
        </w:rPr>
        <w:t>”</w:t>
      </w:r>
      <w:r w:rsidR="00B44994" w:rsidRPr="009133E1">
        <w:rPr>
          <w:rFonts w:ascii="Arial" w:eastAsia="Arial" w:hAnsi="Arial" w:cs="Arial"/>
        </w:rPr>
        <w:t>-1</w:t>
      </w:r>
    </w:p>
    <w:p w14:paraId="4E7D7A7E" w14:textId="6F8CC1CC" w:rsidR="00B44994" w:rsidRPr="009133E1" w:rsidRDefault="005E1275" w:rsidP="00BD6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 xml:space="preserve">Энэ хуулийн </w:t>
      </w:r>
      <w:hyperlink w:anchor="_сүлжээ_хооронд_харилцан" w:history="1">
        <w:r w:rsidRPr="009133E1">
          <w:rPr>
            <w:rStyle w:val="Hyperlink"/>
            <w:rFonts w:ascii="Arial" w:eastAsia="Arial" w:hAnsi="Arial" w:cs="Arial"/>
            <w:color w:val="auto"/>
            <w:u w:val="none"/>
          </w:rPr>
          <w:t>16.10.</w:t>
        </w:r>
        <w:r w:rsidRPr="009133E1">
          <w:rPr>
            <w:rStyle w:val="Hyperlink"/>
            <w:rFonts w:ascii="Arial" w:eastAsia="Arial" w:hAnsi="Arial" w:cs="Arial"/>
            <w:color w:val="auto"/>
            <w:u w:val="none"/>
            <w:lang w:val="en-US"/>
          </w:rPr>
          <w:t>3</w:t>
        </w:r>
      </w:hyperlink>
      <w:r w:rsidRPr="009133E1">
        <w:rPr>
          <w:rFonts w:ascii="Arial" w:eastAsia="Arial" w:hAnsi="Arial" w:cs="Arial"/>
        </w:rPr>
        <w:t xml:space="preserve">-т заасан </w:t>
      </w:r>
      <w:r w:rsidRPr="009133E1">
        <w:rPr>
          <w:rFonts w:ascii="Arial" w:eastAsia="Arial" w:hAnsi="Arial" w:cs="Arial"/>
          <w:lang w:val="en-US"/>
        </w:rPr>
        <w:t>“</w:t>
      </w:r>
      <w:r w:rsidR="008138B5" w:rsidRPr="009133E1">
        <w:rPr>
          <w:rFonts w:ascii="Arial" w:eastAsia="Arial" w:hAnsi="Arial" w:cs="Arial"/>
        </w:rPr>
        <w:t>С</w:t>
      </w:r>
      <w:r w:rsidR="00D40147" w:rsidRPr="009133E1">
        <w:rPr>
          <w:rFonts w:ascii="Arial" w:eastAsia="Arial" w:hAnsi="Arial" w:cs="Arial"/>
        </w:rPr>
        <w:t>үлжээ хооронд харилцан холболт хийх журам</w:t>
      </w:r>
      <w:r w:rsidRPr="009133E1">
        <w:rPr>
          <w:rFonts w:ascii="Arial" w:eastAsia="Arial" w:hAnsi="Arial" w:cs="Arial"/>
          <w:lang w:val="en-US"/>
        </w:rPr>
        <w:t>”</w:t>
      </w:r>
      <w:r w:rsidR="00D40147" w:rsidRPr="009133E1">
        <w:rPr>
          <w:rFonts w:ascii="Arial" w:eastAsia="Arial" w:hAnsi="Arial" w:cs="Arial"/>
        </w:rPr>
        <w:t>-1</w:t>
      </w:r>
    </w:p>
    <w:p w14:paraId="7EDF3D6B" w14:textId="09E15414" w:rsidR="008138B5" w:rsidRPr="009133E1" w:rsidRDefault="005E1275" w:rsidP="00BD6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rPr>
          <w:rFonts w:ascii="Arial" w:eastAsia="Arial" w:hAnsi="Arial" w:cs="Arial"/>
        </w:rPr>
      </w:pPr>
      <w:bookmarkStart w:id="145" w:name="_Hlk118717787"/>
      <w:r w:rsidRPr="009133E1">
        <w:rPr>
          <w:rFonts w:ascii="Arial" w:eastAsia="Arial" w:hAnsi="Arial" w:cs="Arial"/>
        </w:rPr>
        <w:t xml:space="preserve">Энэ хуулийн </w:t>
      </w:r>
      <w:hyperlink w:anchor="_орон_зайн_өгөгдөл," w:history="1">
        <w:r w:rsidRPr="009133E1">
          <w:rPr>
            <w:rStyle w:val="Hyperlink"/>
            <w:rFonts w:ascii="Arial" w:eastAsia="Arial" w:hAnsi="Arial" w:cs="Arial"/>
            <w:color w:val="auto"/>
            <w:u w:val="none"/>
          </w:rPr>
          <w:t>16.10.5</w:t>
        </w:r>
      </w:hyperlink>
      <w:r w:rsidRPr="009133E1">
        <w:rPr>
          <w:rFonts w:ascii="Arial" w:eastAsia="Arial" w:hAnsi="Arial" w:cs="Arial"/>
        </w:rPr>
        <w:t xml:space="preserve">-т заасан </w:t>
      </w:r>
      <w:bookmarkEnd w:id="145"/>
      <w:r w:rsidRPr="009133E1">
        <w:rPr>
          <w:rFonts w:ascii="Arial" w:eastAsia="Arial" w:hAnsi="Arial" w:cs="Arial"/>
          <w:lang w:val="en-US"/>
        </w:rPr>
        <w:t>“</w:t>
      </w:r>
      <w:r w:rsidRPr="009133E1">
        <w:rPr>
          <w:rFonts w:ascii="Arial" w:eastAsia="Arial" w:hAnsi="Arial" w:cs="Arial"/>
        </w:rPr>
        <w:t>Орон зайн өгөгдөл, мэдээллийн үйлчилгээний хураамжийн хувь, хэмжээ</w:t>
      </w:r>
      <w:r w:rsidRPr="009133E1">
        <w:rPr>
          <w:rFonts w:ascii="Arial" w:eastAsia="Arial" w:hAnsi="Arial" w:cs="Arial"/>
          <w:lang w:val="en-US"/>
        </w:rPr>
        <w:t>”-1</w:t>
      </w:r>
    </w:p>
    <w:p w14:paraId="382B8894" w14:textId="51E878A7" w:rsidR="00980ED2" w:rsidRPr="009133E1" w:rsidRDefault="00980ED2" w:rsidP="00BD6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rPr>
          <w:rFonts w:ascii="Arial" w:eastAsia="Arial" w:hAnsi="Arial" w:cs="Arial"/>
        </w:rPr>
      </w:pPr>
      <w:r w:rsidRPr="009133E1">
        <w:rPr>
          <w:rFonts w:ascii="Arial" w:eastAsia="Arial" w:hAnsi="Arial" w:cs="Arial"/>
        </w:rPr>
        <w:t>Орон зайн өгөгдлийн дэд бүтцийн үйл ажиллагаанд хяналт, шалгалт хийх журам-1.</w:t>
      </w:r>
    </w:p>
    <w:p w14:paraId="00000148" w14:textId="72C57D49" w:rsidR="001241C1" w:rsidRPr="009133E1" w:rsidRDefault="001241C1" w:rsidP="00BD600D">
      <w:pPr>
        <w:spacing w:after="0" w:line="276" w:lineRule="auto"/>
        <w:ind w:left="360"/>
        <w:rPr>
          <w:rFonts w:ascii="Arial" w:eastAsia="Arial" w:hAnsi="Arial" w:cs="Arial"/>
        </w:rPr>
      </w:pPr>
    </w:p>
    <w:sectPr w:rsidR="001241C1" w:rsidRPr="009133E1" w:rsidSect="00D03823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1701" w:header="22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6B29" w14:textId="77777777" w:rsidR="00C91EEB" w:rsidRDefault="00C91EEB">
      <w:pPr>
        <w:spacing w:after="0" w:line="240" w:lineRule="auto"/>
      </w:pPr>
      <w:r>
        <w:separator/>
      </w:r>
    </w:p>
  </w:endnote>
  <w:endnote w:type="continuationSeparator" w:id="0">
    <w:p w14:paraId="0603D3F6" w14:textId="77777777" w:rsidR="00C91EEB" w:rsidRDefault="00C9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D" w14:textId="4782DD4F" w:rsidR="00B10A2D" w:rsidRDefault="00B10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C367D">
      <w:rPr>
        <w:noProof/>
        <w:color w:val="000000"/>
        <w:sz w:val="20"/>
        <w:szCs w:val="20"/>
      </w:rPr>
      <w:t>13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C" w14:textId="5524909C" w:rsidR="00B10A2D" w:rsidRDefault="00B10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9461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EF3B" w14:textId="77777777" w:rsidR="00C91EEB" w:rsidRDefault="00C91EEB">
      <w:pPr>
        <w:spacing w:after="0" w:line="240" w:lineRule="auto"/>
      </w:pPr>
      <w:r>
        <w:separator/>
      </w:r>
    </w:p>
  </w:footnote>
  <w:footnote w:type="continuationSeparator" w:id="0">
    <w:p w14:paraId="09193DFD" w14:textId="77777777" w:rsidR="00C91EEB" w:rsidRDefault="00C9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B" w14:textId="77777777" w:rsidR="00B10A2D" w:rsidRDefault="00B10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Анхдагч хуулийн төсөл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A" w14:textId="77777777" w:rsidR="00B10A2D" w:rsidRDefault="00B10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u w:val="single"/>
      </w:rPr>
    </w:pPr>
    <w:r>
      <w:rPr>
        <w:color w:val="000000"/>
        <w:u w:val="single"/>
      </w:rPr>
      <w:t>Төсөл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93E"/>
    <w:multiLevelType w:val="multilevel"/>
    <w:tmpl w:val="21868CF0"/>
    <w:lvl w:ilvl="0">
      <w:start w:val="1"/>
      <w:numFmt w:val="decimal"/>
      <w:lvlText w:val="%1"/>
      <w:lvlJc w:val="left"/>
      <w:pPr>
        <w:ind w:left="216" w:hanging="216"/>
      </w:pPr>
      <w:rPr>
        <w:b w:val="0"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0" w:firstLine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EB5D9E"/>
    <w:multiLevelType w:val="multilevel"/>
    <w:tmpl w:val="5D4A6402"/>
    <w:lvl w:ilvl="0">
      <w:start w:val="1"/>
      <w:numFmt w:val="decimal"/>
      <w:lvlText w:val="%1"/>
      <w:lvlJc w:val="left"/>
      <w:pPr>
        <w:ind w:left="216" w:hanging="216"/>
      </w:pPr>
      <w:rPr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0" w:firstLine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444A9C"/>
    <w:multiLevelType w:val="multilevel"/>
    <w:tmpl w:val="B3C2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205BEC"/>
    <w:multiLevelType w:val="multilevel"/>
    <w:tmpl w:val="7DE41F36"/>
    <w:lvl w:ilvl="0">
      <w:start w:val="1"/>
      <w:numFmt w:val="decimal"/>
      <w:pStyle w:val="Heading1"/>
      <w:suff w:val="space"/>
      <w:lvlText w:val="%1"/>
      <w:lvlJc w:val="left"/>
      <w:pPr>
        <w:ind w:left="1985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0" w:firstLine="720"/>
      </w:pPr>
      <w:rPr>
        <w:rFonts w:hint="default"/>
        <w:b w:val="0"/>
        <w:bCs w:val="0"/>
        <w:color w:val="auto"/>
        <w:u w:val="none"/>
      </w:rPr>
    </w:lvl>
    <w:lvl w:ilvl="2">
      <w:start w:val="1"/>
      <w:numFmt w:val="decimal"/>
      <w:pStyle w:val="Heading3"/>
      <w:suff w:val="nothing"/>
      <w:lvlText w:val="%1.%2.%3."/>
      <w:lvlJc w:val="left"/>
      <w:pPr>
        <w:ind w:left="0" w:firstLine="1440"/>
      </w:pPr>
      <w:rPr>
        <w:rFonts w:hint="default"/>
        <w:b w:val="0"/>
        <w:bCs/>
        <w:strike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C2F5153"/>
    <w:multiLevelType w:val="multilevel"/>
    <w:tmpl w:val="6AD4B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331E"/>
    <w:multiLevelType w:val="hybridMultilevel"/>
    <w:tmpl w:val="4C3E4634"/>
    <w:lvl w:ilvl="0" w:tplc="B198B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0AA7"/>
    <w:multiLevelType w:val="multilevel"/>
    <w:tmpl w:val="2DD482E2"/>
    <w:lvl w:ilvl="0">
      <w:start w:val="1"/>
      <w:numFmt w:val="decimal"/>
      <w:lvlText w:val="%1"/>
      <w:lvlJc w:val="left"/>
      <w:pPr>
        <w:ind w:left="216" w:hanging="216"/>
      </w:pPr>
      <w:rPr>
        <w:b w:val="0"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0" w:firstLine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915127"/>
    <w:multiLevelType w:val="multilevel"/>
    <w:tmpl w:val="3584997C"/>
    <w:lvl w:ilvl="0">
      <w:start w:val="1"/>
      <w:numFmt w:val="decimal"/>
      <w:lvlText w:val="%1"/>
      <w:lvlJc w:val="left"/>
      <w:pPr>
        <w:ind w:left="216" w:hanging="216"/>
      </w:pPr>
      <w:rPr>
        <w:b w:val="0"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0" w:firstLine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CCD0BCD"/>
    <w:multiLevelType w:val="multilevel"/>
    <w:tmpl w:val="9662AF32"/>
    <w:lvl w:ilvl="0">
      <w:start w:val="1"/>
      <w:numFmt w:val="decimal"/>
      <w:lvlText w:val="%1"/>
      <w:lvlJc w:val="left"/>
      <w:pPr>
        <w:ind w:left="216" w:hanging="216"/>
      </w:pPr>
      <w:rPr>
        <w:b w:val="0"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0" w:firstLine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9091487">
    <w:abstractNumId w:val="1"/>
  </w:num>
  <w:num w:numId="2" w16cid:durableId="1219167120">
    <w:abstractNumId w:val="0"/>
  </w:num>
  <w:num w:numId="3" w16cid:durableId="201721177">
    <w:abstractNumId w:val="6"/>
  </w:num>
  <w:num w:numId="4" w16cid:durableId="2147235133">
    <w:abstractNumId w:val="4"/>
  </w:num>
  <w:num w:numId="5" w16cid:durableId="365914063">
    <w:abstractNumId w:val="3"/>
  </w:num>
  <w:num w:numId="6" w16cid:durableId="1693260989">
    <w:abstractNumId w:val="7"/>
  </w:num>
  <w:num w:numId="7" w16cid:durableId="1834908783">
    <w:abstractNumId w:val="8"/>
  </w:num>
  <w:num w:numId="8" w16cid:durableId="1549801438">
    <w:abstractNumId w:val="2"/>
  </w:num>
  <w:num w:numId="9" w16cid:durableId="327444633">
    <w:abstractNumId w:val="3"/>
  </w:num>
  <w:num w:numId="10" w16cid:durableId="1746369167">
    <w:abstractNumId w:val="5"/>
  </w:num>
  <w:num w:numId="11" w16cid:durableId="248587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5129818">
    <w:abstractNumId w:val="3"/>
  </w:num>
  <w:num w:numId="13" w16cid:durableId="2035643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980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C1"/>
    <w:rsid w:val="0000378F"/>
    <w:rsid w:val="00010121"/>
    <w:rsid w:val="000109F9"/>
    <w:rsid w:val="0001257D"/>
    <w:rsid w:val="00015811"/>
    <w:rsid w:val="000177AD"/>
    <w:rsid w:val="00022382"/>
    <w:rsid w:val="0002377D"/>
    <w:rsid w:val="000239D4"/>
    <w:rsid w:val="00023EE6"/>
    <w:rsid w:val="00023F08"/>
    <w:rsid w:val="00025F8F"/>
    <w:rsid w:val="000325F9"/>
    <w:rsid w:val="00032E0C"/>
    <w:rsid w:val="00033C22"/>
    <w:rsid w:val="000344BB"/>
    <w:rsid w:val="000355FE"/>
    <w:rsid w:val="0003593E"/>
    <w:rsid w:val="00036103"/>
    <w:rsid w:val="00036C8D"/>
    <w:rsid w:val="000376E6"/>
    <w:rsid w:val="00037C7D"/>
    <w:rsid w:val="0004011B"/>
    <w:rsid w:val="00040940"/>
    <w:rsid w:val="000413D8"/>
    <w:rsid w:val="000421A5"/>
    <w:rsid w:val="00042C89"/>
    <w:rsid w:val="000445D3"/>
    <w:rsid w:val="000508AC"/>
    <w:rsid w:val="000510F7"/>
    <w:rsid w:val="00051CC9"/>
    <w:rsid w:val="000525C1"/>
    <w:rsid w:val="00053535"/>
    <w:rsid w:val="00055C41"/>
    <w:rsid w:val="00055D09"/>
    <w:rsid w:val="00061E4E"/>
    <w:rsid w:val="00064411"/>
    <w:rsid w:val="00064566"/>
    <w:rsid w:val="000738BF"/>
    <w:rsid w:val="000744EE"/>
    <w:rsid w:val="0008064B"/>
    <w:rsid w:val="00081BB8"/>
    <w:rsid w:val="000822A8"/>
    <w:rsid w:val="00084E56"/>
    <w:rsid w:val="00084F9D"/>
    <w:rsid w:val="00087240"/>
    <w:rsid w:val="000875FD"/>
    <w:rsid w:val="0008774C"/>
    <w:rsid w:val="00087750"/>
    <w:rsid w:val="00090E8A"/>
    <w:rsid w:val="00091BE7"/>
    <w:rsid w:val="000A6019"/>
    <w:rsid w:val="000A6512"/>
    <w:rsid w:val="000A7771"/>
    <w:rsid w:val="000B00F9"/>
    <w:rsid w:val="000B1CC4"/>
    <w:rsid w:val="000B4233"/>
    <w:rsid w:val="000C0835"/>
    <w:rsid w:val="000C1B70"/>
    <w:rsid w:val="000C3680"/>
    <w:rsid w:val="000C4044"/>
    <w:rsid w:val="000C55A4"/>
    <w:rsid w:val="000C5A07"/>
    <w:rsid w:val="000D002E"/>
    <w:rsid w:val="000D116B"/>
    <w:rsid w:val="000D4778"/>
    <w:rsid w:val="000D5DCC"/>
    <w:rsid w:val="000D6620"/>
    <w:rsid w:val="000E3576"/>
    <w:rsid w:val="000E7DD3"/>
    <w:rsid w:val="000E7EAA"/>
    <w:rsid w:val="000F08BB"/>
    <w:rsid w:val="000F2695"/>
    <w:rsid w:val="000F5252"/>
    <w:rsid w:val="000F5394"/>
    <w:rsid w:val="000F53F9"/>
    <w:rsid w:val="000F5A84"/>
    <w:rsid w:val="00102BB0"/>
    <w:rsid w:val="001064B3"/>
    <w:rsid w:val="00106F5E"/>
    <w:rsid w:val="00116331"/>
    <w:rsid w:val="001174E0"/>
    <w:rsid w:val="00121058"/>
    <w:rsid w:val="0012409D"/>
    <w:rsid w:val="001241C1"/>
    <w:rsid w:val="00125069"/>
    <w:rsid w:val="00125FF1"/>
    <w:rsid w:val="00130421"/>
    <w:rsid w:val="00130BF1"/>
    <w:rsid w:val="0013493C"/>
    <w:rsid w:val="0014235B"/>
    <w:rsid w:val="00143A9B"/>
    <w:rsid w:val="001474FD"/>
    <w:rsid w:val="0014771C"/>
    <w:rsid w:val="001504BA"/>
    <w:rsid w:val="0015190D"/>
    <w:rsid w:val="001528AA"/>
    <w:rsid w:val="001537E7"/>
    <w:rsid w:val="00155EB8"/>
    <w:rsid w:val="00156766"/>
    <w:rsid w:val="001568D4"/>
    <w:rsid w:val="00156EF5"/>
    <w:rsid w:val="001618B6"/>
    <w:rsid w:val="00162798"/>
    <w:rsid w:val="001666CD"/>
    <w:rsid w:val="00170226"/>
    <w:rsid w:val="00171FCA"/>
    <w:rsid w:val="00175BEF"/>
    <w:rsid w:val="0017689F"/>
    <w:rsid w:val="00176FC1"/>
    <w:rsid w:val="00182B82"/>
    <w:rsid w:val="00184309"/>
    <w:rsid w:val="001858D9"/>
    <w:rsid w:val="001876B3"/>
    <w:rsid w:val="001878DE"/>
    <w:rsid w:val="001925D8"/>
    <w:rsid w:val="00192F93"/>
    <w:rsid w:val="001A018D"/>
    <w:rsid w:val="001A06F5"/>
    <w:rsid w:val="001A0C71"/>
    <w:rsid w:val="001A0CB2"/>
    <w:rsid w:val="001A37F8"/>
    <w:rsid w:val="001A565A"/>
    <w:rsid w:val="001B1EA7"/>
    <w:rsid w:val="001B2B79"/>
    <w:rsid w:val="001B2C0A"/>
    <w:rsid w:val="001B6F49"/>
    <w:rsid w:val="001B7397"/>
    <w:rsid w:val="001C23B6"/>
    <w:rsid w:val="001C39ED"/>
    <w:rsid w:val="001C439B"/>
    <w:rsid w:val="001D13BF"/>
    <w:rsid w:val="001D2564"/>
    <w:rsid w:val="001D27B0"/>
    <w:rsid w:val="001D4404"/>
    <w:rsid w:val="001D7B4F"/>
    <w:rsid w:val="001E7C57"/>
    <w:rsid w:val="001F2B69"/>
    <w:rsid w:val="001F2C47"/>
    <w:rsid w:val="001F58E8"/>
    <w:rsid w:val="001F726E"/>
    <w:rsid w:val="001F7930"/>
    <w:rsid w:val="00200BBF"/>
    <w:rsid w:val="00202D86"/>
    <w:rsid w:val="00203E29"/>
    <w:rsid w:val="002042AC"/>
    <w:rsid w:val="00212FFD"/>
    <w:rsid w:val="00213CDF"/>
    <w:rsid w:val="00217BC7"/>
    <w:rsid w:val="00220763"/>
    <w:rsid w:val="00221969"/>
    <w:rsid w:val="0022624F"/>
    <w:rsid w:val="002269F4"/>
    <w:rsid w:val="00227536"/>
    <w:rsid w:val="00230AE3"/>
    <w:rsid w:val="00232EAC"/>
    <w:rsid w:val="00234D62"/>
    <w:rsid w:val="00235D2C"/>
    <w:rsid w:val="00236B51"/>
    <w:rsid w:val="002428C4"/>
    <w:rsid w:val="0024398A"/>
    <w:rsid w:val="00246091"/>
    <w:rsid w:val="00246364"/>
    <w:rsid w:val="002467BF"/>
    <w:rsid w:val="00253046"/>
    <w:rsid w:val="002532D2"/>
    <w:rsid w:val="00260285"/>
    <w:rsid w:val="00260AC8"/>
    <w:rsid w:val="0026559B"/>
    <w:rsid w:val="00266C16"/>
    <w:rsid w:val="002670BB"/>
    <w:rsid w:val="002672EA"/>
    <w:rsid w:val="002706E0"/>
    <w:rsid w:val="00270E1F"/>
    <w:rsid w:val="00271B11"/>
    <w:rsid w:val="00273D51"/>
    <w:rsid w:val="002749E8"/>
    <w:rsid w:val="0027778E"/>
    <w:rsid w:val="0028058C"/>
    <w:rsid w:val="00280E6F"/>
    <w:rsid w:val="00281135"/>
    <w:rsid w:val="00281BFA"/>
    <w:rsid w:val="002821B3"/>
    <w:rsid w:val="00287CA9"/>
    <w:rsid w:val="00287E7B"/>
    <w:rsid w:val="00292067"/>
    <w:rsid w:val="00293FE3"/>
    <w:rsid w:val="00296424"/>
    <w:rsid w:val="00297887"/>
    <w:rsid w:val="002A1709"/>
    <w:rsid w:val="002A49D6"/>
    <w:rsid w:val="002A5018"/>
    <w:rsid w:val="002A543B"/>
    <w:rsid w:val="002A5FC5"/>
    <w:rsid w:val="002A6FA3"/>
    <w:rsid w:val="002A7272"/>
    <w:rsid w:val="002B329E"/>
    <w:rsid w:val="002B5093"/>
    <w:rsid w:val="002B6452"/>
    <w:rsid w:val="002B7636"/>
    <w:rsid w:val="002B7A44"/>
    <w:rsid w:val="002C6B67"/>
    <w:rsid w:val="002C6FE4"/>
    <w:rsid w:val="002C7CE3"/>
    <w:rsid w:val="002D2128"/>
    <w:rsid w:val="002D2AF7"/>
    <w:rsid w:val="002D3209"/>
    <w:rsid w:val="002E283D"/>
    <w:rsid w:val="002E2A6F"/>
    <w:rsid w:val="002E3296"/>
    <w:rsid w:val="002E34AF"/>
    <w:rsid w:val="002E5747"/>
    <w:rsid w:val="002E7955"/>
    <w:rsid w:val="002F006B"/>
    <w:rsid w:val="002F1566"/>
    <w:rsid w:val="002F4108"/>
    <w:rsid w:val="002F4E7E"/>
    <w:rsid w:val="002F50B8"/>
    <w:rsid w:val="002F6154"/>
    <w:rsid w:val="002F6DD2"/>
    <w:rsid w:val="002F6E4D"/>
    <w:rsid w:val="002F7753"/>
    <w:rsid w:val="002F7CFA"/>
    <w:rsid w:val="00302FEA"/>
    <w:rsid w:val="003038BB"/>
    <w:rsid w:val="003106C5"/>
    <w:rsid w:val="00311931"/>
    <w:rsid w:val="003139BD"/>
    <w:rsid w:val="00316EE3"/>
    <w:rsid w:val="003239A0"/>
    <w:rsid w:val="00331402"/>
    <w:rsid w:val="00337BA4"/>
    <w:rsid w:val="00342A0F"/>
    <w:rsid w:val="00344650"/>
    <w:rsid w:val="00344B2D"/>
    <w:rsid w:val="00347A0B"/>
    <w:rsid w:val="00350090"/>
    <w:rsid w:val="00351D90"/>
    <w:rsid w:val="0035223B"/>
    <w:rsid w:val="00352A29"/>
    <w:rsid w:val="00352F78"/>
    <w:rsid w:val="00356EF2"/>
    <w:rsid w:val="003576CA"/>
    <w:rsid w:val="00357E68"/>
    <w:rsid w:val="003636F5"/>
    <w:rsid w:val="003712CA"/>
    <w:rsid w:val="00372029"/>
    <w:rsid w:val="00373890"/>
    <w:rsid w:val="00373EB5"/>
    <w:rsid w:val="0038012D"/>
    <w:rsid w:val="00386770"/>
    <w:rsid w:val="00387D14"/>
    <w:rsid w:val="00390A23"/>
    <w:rsid w:val="003934D2"/>
    <w:rsid w:val="00395072"/>
    <w:rsid w:val="0039525E"/>
    <w:rsid w:val="00395C8D"/>
    <w:rsid w:val="00396290"/>
    <w:rsid w:val="003A12A2"/>
    <w:rsid w:val="003A160E"/>
    <w:rsid w:val="003A3CF5"/>
    <w:rsid w:val="003A7EC1"/>
    <w:rsid w:val="003A7F9C"/>
    <w:rsid w:val="003B0D92"/>
    <w:rsid w:val="003B13D4"/>
    <w:rsid w:val="003B5AE2"/>
    <w:rsid w:val="003B74D3"/>
    <w:rsid w:val="003B756C"/>
    <w:rsid w:val="003C0238"/>
    <w:rsid w:val="003C3891"/>
    <w:rsid w:val="003C3CC2"/>
    <w:rsid w:val="003D054D"/>
    <w:rsid w:val="003D6938"/>
    <w:rsid w:val="003E073F"/>
    <w:rsid w:val="003E1F9B"/>
    <w:rsid w:val="003E2FA6"/>
    <w:rsid w:val="003E593F"/>
    <w:rsid w:val="003E5BA3"/>
    <w:rsid w:val="003F109F"/>
    <w:rsid w:val="003F37BC"/>
    <w:rsid w:val="003F39DE"/>
    <w:rsid w:val="003F4FB2"/>
    <w:rsid w:val="003F573F"/>
    <w:rsid w:val="00400F60"/>
    <w:rsid w:val="0040104A"/>
    <w:rsid w:val="00401B4C"/>
    <w:rsid w:val="00403BF2"/>
    <w:rsid w:val="00404229"/>
    <w:rsid w:val="00406526"/>
    <w:rsid w:val="00412A8E"/>
    <w:rsid w:val="00414C13"/>
    <w:rsid w:val="00421795"/>
    <w:rsid w:val="00421A13"/>
    <w:rsid w:val="0042251B"/>
    <w:rsid w:val="00423178"/>
    <w:rsid w:val="00423743"/>
    <w:rsid w:val="00423F63"/>
    <w:rsid w:val="00430198"/>
    <w:rsid w:val="00432531"/>
    <w:rsid w:val="0043498F"/>
    <w:rsid w:val="004350D4"/>
    <w:rsid w:val="004373FA"/>
    <w:rsid w:val="0043742F"/>
    <w:rsid w:val="004375FC"/>
    <w:rsid w:val="00442B2B"/>
    <w:rsid w:val="00445105"/>
    <w:rsid w:val="00457460"/>
    <w:rsid w:val="00457933"/>
    <w:rsid w:val="004618A1"/>
    <w:rsid w:val="00466087"/>
    <w:rsid w:val="00466808"/>
    <w:rsid w:val="00466918"/>
    <w:rsid w:val="004707E3"/>
    <w:rsid w:val="00472EB7"/>
    <w:rsid w:val="00473DFE"/>
    <w:rsid w:val="00474501"/>
    <w:rsid w:val="004809E7"/>
    <w:rsid w:val="00493441"/>
    <w:rsid w:val="004963E0"/>
    <w:rsid w:val="004A72E1"/>
    <w:rsid w:val="004B1E6E"/>
    <w:rsid w:val="004B7397"/>
    <w:rsid w:val="004B75DC"/>
    <w:rsid w:val="004C2796"/>
    <w:rsid w:val="004C3427"/>
    <w:rsid w:val="004C37D6"/>
    <w:rsid w:val="004C62D3"/>
    <w:rsid w:val="004C77C8"/>
    <w:rsid w:val="004D1204"/>
    <w:rsid w:val="004D344E"/>
    <w:rsid w:val="004E0444"/>
    <w:rsid w:val="004E0B3D"/>
    <w:rsid w:val="004E1D1E"/>
    <w:rsid w:val="004E3356"/>
    <w:rsid w:val="004E3C82"/>
    <w:rsid w:val="004E6B52"/>
    <w:rsid w:val="004F15E8"/>
    <w:rsid w:val="004F26A0"/>
    <w:rsid w:val="004F7363"/>
    <w:rsid w:val="005003BB"/>
    <w:rsid w:val="005017A1"/>
    <w:rsid w:val="00502DBD"/>
    <w:rsid w:val="00506FF5"/>
    <w:rsid w:val="00511F41"/>
    <w:rsid w:val="005164A4"/>
    <w:rsid w:val="00516B35"/>
    <w:rsid w:val="005173DE"/>
    <w:rsid w:val="00520B9A"/>
    <w:rsid w:val="00530E09"/>
    <w:rsid w:val="0053524B"/>
    <w:rsid w:val="005352B5"/>
    <w:rsid w:val="00535608"/>
    <w:rsid w:val="0053791C"/>
    <w:rsid w:val="00542A0F"/>
    <w:rsid w:val="00545E69"/>
    <w:rsid w:val="005476EA"/>
    <w:rsid w:val="00553A52"/>
    <w:rsid w:val="00553AEE"/>
    <w:rsid w:val="0056136F"/>
    <w:rsid w:val="005642FC"/>
    <w:rsid w:val="005659BA"/>
    <w:rsid w:val="0056739A"/>
    <w:rsid w:val="00572368"/>
    <w:rsid w:val="00573261"/>
    <w:rsid w:val="005747CB"/>
    <w:rsid w:val="005766E0"/>
    <w:rsid w:val="00576791"/>
    <w:rsid w:val="00576829"/>
    <w:rsid w:val="00580290"/>
    <w:rsid w:val="005838CE"/>
    <w:rsid w:val="00585AC0"/>
    <w:rsid w:val="005877D5"/>
    <w:rsid w:val="005939F0"/>
    <w:rsid w:val="00594614"/>
    <w:rsid w:val="00594F26"/>
    <w:rsid w:val="00597C47"/>
    <w:rsid w:val="005A1A6D"/>
    <w:rsid w:val="005A4388"/>
    <w:rsid w:val="005A6BE5"/>
    <w:rsid w:val="005B3E2B"/>
    <w:rsid w:val="005B40D3"/>
    <w:rsid w:val="005B6536"/>
    <w:rsid w:val="005B6E05"/>
    <w:rsid w:val="005C0B00"/>
    <w:rsid w:val="005C1964"/>
    <w:rsid w:val="005C49E0"/>
    <w:rsid w:val="005C6AA9"/>
    <w:rsid w:val="005C6E53"/>
    <w:rsid w:val="005D103A"/>
    <w:rsid w:val="005D7300"/>
    <w:rsid w:val="005D7BF6"/>
    <w:rsid w:val="005E04F3"/>
    <w:rsid w:val="005E1275"/>
    <w:rsid w:val="005E3AC0"/>
    <w:rsid w:val="005E5ABC"/>
    <w:rsid w:val="005F05EC"/>
    <w:rsid w:val="005F217A"/>
    <w:rsid w:val="005F2664"/>
    <w:rsid w:val="005F7B14"/>
    <w:rsid w:val="00604C1A"/>
    <w:rsid w:val="006066E2"/>
    <w:rsid w:val="006103C7"/>
    <w:rsid w:val="00610858"/>
    <w:rsid w:val="006120A6"/>
    <w:rsid w:val="00613815"/>
    <w:rsid w:val="00621619"/>
    <w:rsid w:val="00621AC6"/>
    <w:rsid w:val="00622B3B"/>
    <w:rsid w:val="0062489D"/>
    <w:rsid w:val="00624F46"/>
    <w:rsid w:val="006267A4"/>
    <w:rsid w:val="00630219"/>
    <w:rsid w:val="00630309"/>
    <w:rsid w:val="0063217E"/>
    <w:rsid w:val="006331E6"/>
    <w:rsid w:val="00635A7D"/>
    <w:rsid w:val="00640C9C"/>
    <w:rsid w:val="0064101D"/>
    <w:rsid w:val="00642124"/>
    <w:rsid w:val="00647171"/>
    <w:rsid w:val="00651E62"/>
    <w:rsid w:val="006557A4"/>
    <w:rsid w:val="00662265"/>
    <w:rsid w:val="00664B8F"/>
    <w:rsid w:val="006706EF"/>
    <w:rsid w:val="00672F6E"/>
    <w:rsid w:val="00674ABF"/>
    <w:rsid w:val="006771C3"/>
    <w:rsid w:val="00677217"/>
    <w:rsid w:val="006833E2"/>
    <w:rsid w:val="00685062"/>
    <w:rsid w:val="00685974"/>
    <w:rsid w:val="00690F71"/>
    <w:rsid w:val="00693A77"/>
    <w:rsid w:val="00695483"/>
    <w:rsid w:val="006960B2"/>
    <w:rsid w:val="006978B2"/>
    <w:rsid w:val="006A0D88"/>
    <w:rsid w:val="006A1189"/>
    <w:rsid w:val="006A1E24"/>
    <w:rsid w:val="006A3BD8"/>
    <w:rsid w:val="006B1304"/>
    <w:rsid w:val="006B2113"/>
    <w:rsid w:val="006B4108"/>
    <w:rsid w:val="006B7E38"/>
    <w:rsid w:val="006C0BC5"/>
    <w:rsid w:val="006C11AB"/>
    <w:rsid w:val="006C2A6B"/>
    <w:rsid w:val="006C3A8A"/>
    <w:rsid w:val="006C3C2F"/>
    <w:rsid w:val="006C509E"/>
    <w:rsid w:val="006C63E5"/>
    <w:rsid w:val="006D2CD3"/>
    <w:rsid w:val="006D3828"/>
    <w:rsid w:val="006D4B5B"/>
    <w:rsid w:val="006E0051"/>
    <w:rsid w:val="006E4DD2"/>
    <w:rsid w:val="006E66EC"/>
    <w:rsid w:val="006F4C40"/>
    <w:rsid w:val="006F7726"/>
    <w:rsid w:val="007064E2"/>
    <w:rsid w:val="00707017"/>
    <w:rsid w:val="00707158"/>
    <w:rsid w:val="007073C2"/>
    <w:rsid w:val="00707B35"/>
    <w:rsid w:val="00712390"/>
    <w:rsid w:val="00720116"/>
    <w:rsid w:val="00721187"/>
    <w:rsid w:val="00723C13"/>
    <w:rsid w:val="00724DDA"/>
    <w:rsid w:val="007266EB"/>
    <w:rsid w:val="00731A1A"/>
    <w:rsid w:val="00734F78"/>
    <w:rsid w:val="0073612E"/>
    <w:rsid w:val="00737371"/>
    <w:rsid w:val="00737878"/>
    <w:rsid w:val="00743FC9"/>
    <w:rsid w:val="007479BB"/>
    <w:rsid w:val="0075644B"/>
    <w:rsid w:val="00756D7E"/>
    <w:rsid w:val="0075700C"/>
    <w:rsid w:val="0075750B"/>
    <w:rsid w:val="007576E8"/>
    <w:rsid w:val="00761585"/>
    <w:rsid w:val="00765818"/>
    <w:rsid w:val="0077099B"/>
    <w:rsid w:val="00771497"/>
    <w:rsid w:val="00773DBA"/>
    <w:rsid w:val="00774F5B"/>
    <w:rsid w:val="00775217"/>
    <w:rsid w:val="00775B6A"/>
    <w:rsid w:val="00776551"/>
    <w:rsid w:val="007772BF"/>
    <w:rsid w:val="00777F57"/>
    <w:rsid w:val="00777FE3"/>
    <w:rsid w:val="00780F74"/>
    <w:rsid w:val="0078191D"/>
    <w:rsid w:val="00782744"/>
    <w:rsid w:val="00790F73"/>
    <w:rsid w:val="0079295F"/>
    <w:rsid w:val="0079328E"/>
    <w:rsid w:val="007962CB"/>
    <w:rsid w:val="0079673D"/>
    <w:rsid w:val="007A4B94"/>
    <w:rsid w:val="007A558A"/>
    <w:rsid w:val="007A5F0A"/>
    <w:rsid w:val="007A7E9A"/>
    <w:rsid w:val="007B06AD"/>
    <w:rsid w:val="007B452B"/>
    <w:rsid w:val="007B7ABA"/>
    <w:rsid w:val="007B7F17"/>
    <w:rsid w:val="007C07CD"/>
    <w:rsid w:val="007C12D4"/>
    <w:rsid w:val="007C1962"/>
    <w:rsid w:val="007C328F"/>
    <w:rsid w:val="007C3C12"/>
    <w:rsid w:val="007C5B31"/>
    <w:rsid w:val="007C64AF"/>
    <w:rsid w:val="007D0B5D"/>
    <w:rsid w:val="007D254C"/>
    <w:rsid w:val="007E553A"/>
    <w:rsid w:val="007E6A10"/>
    <w:rsid w:val="007E77B4"/>
    <w:rsid w:val="007F1CD9"/>
    <w:rsid w:val="007F231A"/>
    <w:rsid w:val="007F61F5"/>
    <w:rsid w:val="00800F8E"/>
    <w:rsid w:val="00801277"/>
    <w:rsid w:val="008019CD"/>
    <w:rsid w:val="00803E5D"/>
    <w:rsid w:val="00804A74"/>
    <w:rsid w:val="0080704C"/>
    <w:rsid w:val="00807663"/>
    <w:rsid w:val="00811519"/>
    <w:rsid w:val="00811761"/>
    <w:rsid w:val="008138B5"/>
    <w:rsid w:val="00815414"/>
    <w:rsid w:val="00817E39"/>
    <w:rsid w:val="00821C85"/>
    <w:rsid w:val="0082452B"/>
    <w:rsid w:val="0082476F"/>
    <w:rsid w:val="008259BB"/>
    <w:rsid w:val="00825FCE"/>
    <w:rsid w:val="00826BD9"/>
    <w:rsid w:val="008307CA"/>
    <w:rsid w:val="0083197A"/>
    <w:rsid w:val="008324C6"/>
    <w:rsid w:val="00835A6B"/>
    <w:rsid w:val="00836DAF"/>
    <w:rsid w:val="00836DE8"/>
    <w:rsid w:val="008407D1"/>
    <w:rsid w:val="00844030"/>
    <w:rsid w:val="008509B9"/>
    <w:rsid w:val="00850C9E"/>
    <w:rsid w:val="00857190"/>
    <w:rsid w:val="00857C33"/>
    <w:rsid w:val="008608DD"/>
    <w:rsid w:val="00862E0B"/>
    <w:rsid w:val="00863872"/>
    <w:rsid w:val="0086474B"/>
    <w:rsid w:val="00866810"/>
    <w:rsid w:val="008668CF"/>
    <w:rsid w:val="00867696"/>
    <w:rsid w:val="00867A00"/>
    <w:rsid w:val="00867B85"/>
    <w:rsid w:val="00873135"/>
    <w:rsid w:val="00881DC0"/>
    <w:rsid w:val="0089149D"/>
    <w:rsid w:val="008934C5"/>
    <w:rsid w:val="008959B6"/>
    <w:rsid w:val="00896122"/>
    <w:rsid w:val="008967B7"/>
    <w:rsid w:val="00896A68"/>
    <w:rsid w:val="008A034D"/>
    <w:rsid w:val="008A212A"/>
    <w:rsid w:val="008A222F"/>
    <w:rsid w:val="008A249A"/>
    <w:rsid w:val="008A2D35"/>
    <w:rsid w:val="008A3056"/>
    <w:rsid w:val="008A40CE"/>
    <w:rsid w:val="008A41B8"/>
    <w:rsid w:val="008A4635"/>
    <w:rsid w:val="008B2558"/>
    <w:rsid w:val="008B29F6"/>
    <w:rsid w:val="008B52DA"/>
    <w:rsid w:val="008B781D"/>
    <w:rsid w:val="008C13E1"/>
    <w:rsid w:val="008C25BF"/>
    <w:rsid w:val="008C367D"/>
    <w:rsid w:val="008C6F2E"/>
    <w:rsid w:val="008D2517"/>
    <w:rsid w:val="008D6FED"/>
    <w:rsid w:val="008D7E58"/>
    <w:rsid w:val="008E076E"/>
    <w:rsid w:val="008E1F15"/>
    <w:rsid w:val="008E36A2"/>
    <w:rsid w:val="008E5930"/>
    <w:rsid w:val="008E5A48"/>
    <w:rsid w:val="008F10F8"/>
    <w:rsid w:val="008F3188"/>
    <w:rsid w:val="008F4739"/>
    <w:rsid w:val="008F4CAD"/>
    <w:rsid w:val="008F767D"/>
    <w:rsid w:val="00901B01"/>
    <w:rsid w:val="009024A3"/>
    <w:rsid w:val="00906765"/>
    <w:rsid w:val="00910629"/>
    <w:rsid w:val="00910DC2"/>
    <w:rsid w:val="0091212C"/>
    <w:rsid w:val="009133E1"/>
    <w:rsid w:val="00916230"/>
    <w:rsid w:val="00920DA6"/>
    <w:rsid w:val="00922F54"/>
    <w:rsid w:val="0092403C"/>
    <w:rsid w:val="0092496F"/>
    <w:rsid w:val="00931CA6"/>
    <w:rsid w:val="009333FE"/>
    <w:rsid w:val="00934F76"/>
    <w:rsid w:val="00936823"/>
    <w:rsid w:val="00940F96"/>
    <w:rsid w:val="00945C86"/>
    <w:rsid w:val="00951C5F"/>
    <w:rsid w:val="009552C9"/>
    <w:rsid w:val="009562CB"/>
    <w:rsid w:val="00964EBB"/>
    <w:rsid w:val="00965888"/>
    <w:rsid w:val="00966493"/>
    <w:rsid w:val="00973D06"/>
    <w:rsid w:val="00973EB8"/>
    <w:rsid w:val="0097667E"/>
    <w:rsid w:val="00980ED2"/>
    <w:rsid w:val="00983115"/>
    <w:rsid w:val="00983A82"/>
    <w:rsid w:val="00983B29"/>
    <w:rsid w:val="00985354"/>
    <w:rsid w:val="00987237"/>
    <w:rsid w:val="00992500"/>
    <w:rsid w:val="0099361C"/>
    <w:rsid w:val="00994FC9"/>
    <w:rsid w:val="00995043"/>
    <w:rsid w:val="009A5DA7"/>
    <w:rsid w:val="009A6815"/>
    <w:rsid w:val="009A7EE6"/>
    <w:rsid w:val="009B3BD8"/>
    <w:rsid w:val="009B6E0D"/>
    <w:rsid w:val="009B6E71"/>
    <w:rsid w:val="009C1503"/>
    <w:rsid w:val="009C3CE8"/>
    <w:rsid w:val="009C6083"/>
    <w:rsid w:val="009C7676"/>
    <w:rsid w:val="009D307D"/>
    <w:rsid w:val="009D5748"/>
    <w:rsid w:val="009D68CA"/>
    <w:rsid w:val="009E0210"/>
    <w:rsid w:val="009E04F0"/>
    <w:rsid w:val="009E20CA"/>
    <w:rsid w:val="009E3428"/>
    <w:rsid w:val="009E6D1B"/>
    <w:rsid w:val="009F1607"/>
    <w:rsid w:val="009F1F60"/>
    <w:rsid w:val="009F2783"/>
    <w:rsid w:val="009F4BE2"/>
    <w:rsid w:val="00A00278"/>
    <w:rsid w:val="00A131DF"/>
    <w:rsid w:val="00A17449"/>
    <w:rsid w:val="00A177E0"/>
    <w:rsid w:val="00A17A59"/>
    <w:rsid w:val="00A206BC"/>
    <w:rsid w:val="00A20CBB"/>
    <w:rsid w:val="00A226D7"/>
    <w:rsid w:val="00A22EDB"/>
    <w:rsid w:val="00A2350F"/>
    <w:rsid w:val="00A2431B"/>
    <w:rsid w:val="00A25187"/>
    <w:rsid w:val="00A260B9"/>
    <w:rsid w:val="00A32D69"/>
    <w:rsid w:val="00A338D2"/>
    <w:rsid w:val="00A41E28"/>
    <w:rsid w:val="00A42411"/>
    <w:rsid w:val="00A42455"/>
    <w:rsid w:val="00A42B3E"/>
    <w:rsid w:val="00A460B7"/>
    <w:rsid w:val="00A46E1C"/>
    <w:rsid w:val="00A47213"/>
    <w:rsid w:val="00A500AD"/>
    <w:rsid w:val="00A50576"/>
    <w:rsid w:val="00A520B6"/>
    <w:rsid w:val="00A52656"/>
    <w:rsid w:val="00A53039"/>
    <w:rsid w:val="00A5340E"/>
    <w:rsid w:val="00A53FCF"/>
    <w:rsid w:val="00A54116"/>
    <w:rsid w:val="00A563F1"/>
    <w:rsid w:val="00A567B8"/>
    <w:rsid w:val="00A56C89"/>
    <w:rsid w:val="00A57FB6"/>
    <w:rsid w:val="00A62951"/>
    <w:rsid w:val="00A62F87"/>
    <w:rsid w:val="00A71E33"/>
    <w:rsid w:val="00A72DB1"/>
    <w:rsid w:val="00A75CF1"/>
    <w:rsid w:val="00A76C02"/>
    <w:rsid w:val="00A8245E"/>
    <w:rsid w:val="00A84B6F"/>
    <w:rsid w:val="00A87DF4"/>
    <w:rsid w:val="00A90A96"/>
    <w:rsid w:val="00A943D0"/>
    <w:rsid w:val="00A94719"/>
    <w:rsid w:val="00A94E1A"/>
    <w:rsid w:val="00AA5F9F"/>
    <w:rsid w:val="00AA6850"/>
    <w:rsid w:val="00AB11AB"/>
    <w:rsid w:val="00AB4848"/>
    <w:rsid w:val="00AB579E"/>
    <w:rsid w:val="00AC7127"/>
    <w:rsid w:val="00AD54F7"/>
    <w:rsid w:val="00AD6F83"/>
    <w:rsid w:val="00AE2338"/>
    <w:rsid w:val="00AE4579"/>
    <w:rsid w:val="00AE4A9C"/>
    <w:rsid w:val="00AE5292"/>
    <w:rsid w:val="00AE5475"/>
    <w:rsid w:val="00AF11BC"/>
    <w:rsid w:val="00AF13DE"/>
    <w:rsid w:val="00AF1FAA"/>
    <w:rsid w:val="00AF5408"/>
    <w:rsid w:val="00B038E4"/>
    <w:rsid w:val="00B03ECA"/>
    <w:rsid w:val="00B04722"/>
    <w:rsid w:val="00B05F3A"/>
    <w:rsid w:val="00B06479"/>
    <w:rsid w:val="00B0650F"/>
    <w:rsid w:val="00B10387"/>
    <w:rsid w:val="00B10A2D"/>
    <w:rsid w:val="00B10D1C"/>
    <w:rsid w:val="00B16A4F"/>
    <w:rsid w:val="00B20380"/>
    <w:rsid w:val="00B211BC"/>
    <w:rsid w:val="00B21A6E"/>
    <w:rsid w:val="00B234B7"/>
    <w:rsid w:val="00B23AFC"/>
    <w:rsid w:val="00B30A84"/>
    <w:rsid w:val="00B37FDF"/>
    <w:rsid w:val="00B41E14"/>
    <w:rsid w:val="00B43E2B"/>
    <w:rsid w:val="00B43EBB"/>
    <w:rsid w:val="00B44994"/>
    <w:rsid w:val="00B51034"/>
    <w:rsid w:val="00B544FB"/>
    <w:rsid w:val="00B55D81"/>
    <w:rsid w:val="00B55FAA"/>
    <w:rsid w:val="00B579F0"/>
    <w:rsid w:val="00B60C30"/>
    <w:rsid w:val="00B64883"/>
    <w:rsid w:val="00B67109"/>
    <w:rsid w:val="00B706C4"/>
    <w:rsid w:val="00B72F2D"/>
    <w:rsid w:val="00B77298"/>
    <w:rsid w:val="00B81B17"/>
    <w:rsid w:val="00B82685"/>
    <w:rsid w:val="00B84E24"/>
    <w:rsid w:val="00B85BC4"/>
    <w:rsid w:val="00B8770C"/>
    <w:rsid w:val="00B9014A"/>
    <w:rsid w:val="00B93864"/>
    <w:rsid w:val="00B94FCD"/>
    <w:rsid w:val="00B97AEC"/>
    <w:rsid w:val="00BA012B"/>
    <w:rsid w:val="00BA11C7"/>
    <w:rsid w:val="00BA3CB0"/>
    <w:rsid w:val="00BA57FF"/>
    <w:rsid w:val="00BB0C97"/>
    <w:rsid w:val="00BB3AAE"/>
    <w:rsid w:val="00BB40F1"/>
    <w:rsid w:val="00BB5E47"/>
    <w:rsid w:val="00BC5C81"/>
    <w:rsid w:val="00BC78B1"/>
    <w:rsid w:val="00BD0A6D"/>
    <w:rsid w:val="00BD4469"/>
    <w:rsid w:val="00BD600D"/>
    <w:rsid w:val="00BD6455"/>
    <w:rsid w:val="00BD66FD"/>
    <w:rsid w:val="00BD6FA1"/>
    <w:rsid w:val="00BD7F31"/>
    <w:rsid w:val="00BE0BA4"/>
    <w:rsid w:val="00BE107E"/>
    <w:rsid w:val="00BE44FB"/>
    <w:rsid w:val="00BE4C94"/>
    <w:rsid w:val="00BE72FE"/>
    <w:rsid w:val="00BF106D"/>
    <w:rsid w:val="00BF1670"/>
    <w:rsid w:val="00BF17FB"/>
    <w:rsid w:val="00BF3D39"/>
    <w:rsid w:val="00BF40EA"/>
    <w:rsid w:val="00BF7BB1"/>
    <w:rsid w:val="00C0202F"/>
    <w:rsid w:val="00C032A3"/>
    <w:rsid w:val="00C034E5"/>
    <w:rsid w:val="00C07B98"/>
    <w:rsid w:val="00C13DB5"/>
    <w:rsid w:val="00C157AC"/>
    <w:rsid w:val="00C16F85"/>
    <w:rsid w:val="00C2043A"/>
    <w:rsid w:val="00C22099"/>
    <w:rsid w:val="00C2241E"/>
    <w:rsid w:val="00C22752"/>
    <w:rsid w:val="00C22BB2"/>
    <w:rsid w:val="00C22D16"/>
    <w:rsid w:val="00C3054A"/>
    <w:rsid w:val="00C30F5F"/>
    <w:rsid w:val="00C34D15"/>
    <w:rsid w:val="00C463B9"/>
    <w:rsid w:val="00C4701B"/>
    <w:rsid w:val="00C52678"/>
    <w:rsid w:val="00C5538C"/>
    <w:rsid w:val="00C55A1B"/>
    <w:rsid w:val="00C56B79"/>
    <w:rsid w:val="00C56F0D"/>
    <w:rsid w:val="00C57A0A"/>
    <w:rsid w:val="00C57D01"/>
    <w:rsid w:val="00C6339E"/>
    <w:rsid w:val="00C65EC9"/>
    <w:rsid w:val="00C67850"/>
    <w:rsid w:val="00C701FF"/>
    <w:rsid w:val="00C72491"/>
    <w:rsid w:val="00C760A3"/>
    <w:rsid w:val="00C809B4"/>
    <w:rsid w:val="00C80D56"/>
    <w:rsid w:val="00C816F3"/>
    <w:rsid w:val="00C81C8E"/>
    <w:rsid w:val="00C82EDA"/>
    <w:rsid w:val="00C83BD1"/>
    <w:rsid w:val="00C903B5"/>
    <w:rsid w:val="00C91EEB"/>
    <w:rsid w:val="00C96CFA"/>
    <w:rsid w:val="00CA05D5"/>
    <w:rsid w:val="00CA327D"/>
    <w:rsid w:val="00CA4913"/>
    <w:rsid w:val="00CA6859"/>
    <w:rsid w:val="00CA7FD3"/>
    <w:rsid w:val="00CB0B3C"/>
    <w:rsid w:val="00CB2541"/>
    <w:rsid w:val="00CB284B"/>
    <w:rsid w:val="00CB4462"/>
    <w:rsid w:val="00CC0CBB"/>
    <w:rsid w:val="00CC1907"/>
    <w:rsid w:val="00CC2C00"/>
    <w:rsid w:val="00CC3558"/>
    <w:rsid w:val="00CC48A2"/>
    <w:rsid w:val="00CC564E"/>
    <w:rsid w:val="00CC7940"/>
    <w:rsid w:val="00CC7F2D"/>
    <w:rsid w:val="00CD0B80"/>
    <w:rsid w:val="00CD1924"/>
    <w:rsid w:val="00CD5005"/>
    <w:rsid w:val="00CD571B"/>
    <w:rsid w:val="00CD7404"/>
    <w:rsid w:val="00CD7CC4"/>
    <w:rsid w:val="00CE198A"/>
    <w:rsid w:val="00CE42B8"/>
    <w:rsid w:val="00CF142B"/>
    <w:rsid w:val="00CF2359"/>
    <w:rsid w:val="00CF25F6"/>
    <w:rsid w:val="00CF579D"/>
    <w:rsid w:val="00CF6B53"/>
    <w:rsid w:val="00CF72D5"/>
    <w:rsid w:val="00D01085"/>
    <w:rsid w:val="00D03823"/>
    <w:rsid w:val="00D0524A"/>
    <w:rsid w:val="00D06925"/>
    <w:rsid w:val="00D10E9A"/>
    <w:rsid w:val="00D12E2F"/>
    <w:rsid w:val="00D1556C"/>
    <w:rsid w:val="00D1579F"/>
    <w:rsid w:val="00D217D7"/>
    <w:rsid w:val="00D229A8"/>
    <w:rsid w:val="00D25B83"/>
    <w:rsid w:val="00D2609D"/>
    <w:rsid w:val="00D26A74"/>
    <w:rsid w:val="00D36CAE"/>
    <w:rsid w:val="00D40147"/>
    <w:rsid w:val="00D42881"/>
    <w:rsid w:val="00D431D4"/>
    <w:rsid w:val="00D44E71"/>
    <w:rsid w:val="00D45126"/>
    <w:rsid w:val="00D45BC2"/>
    <w:rsid w:val="00D45D9A"/>
    <w:rsid w:val="00D47FB0"/>
    <w:rsid w:val="00D6205D"/>
    <w:rsid w:val="00D62AC9"/>
    <w:rsid w:val="00D65DA1"/>
    <w:rsid w:val="00D6639A"/>
    <w:rsid w:val="00D7132E"/>
    <w:rsid w:val="00D721C7"/>
    <w:rsid w:val="00D72E22"/>
    <w:rsid w:val="00D72E3C"/>
    <w:rsid w:val="00D73FFA"/>
    <w:rsid w:val="00D750E9"/>
    <w:rsid w:val="00D752EA"/>
    <w:rsid w:val="00D7577D"/>
    <w:rsid w:val="00D77CCE"/>
    <w:rsid w:val="00D80D97"/>
    <w:rsid w:val="00D8107D"/>
    <w:rsid w:val="00D8177A"/>
    <w:rsid w:val="00D81887"/>
    <w:rsid w:val="00D82A95"/>
    <w:rsid w:val="00D83255"/>
    <w:rsid w:val="00D85F01"/>
    <w:rsid w:val="00D87DED"/>
    <w:rsid w:val="00D92B2E"/>
    <w:rsid w:val="00D97628"/>
    <w:rsid w:val="00D97D5F"/>
    <w:rsid w:val="00DA1704"/>
    <w:rsid w:val="00DA66C3"/>
    <w:rsid w:val="00DA6C88"/>
    <w:rsid w:val="00DA751A"/>
    <w:rsid w:val="00DA7528"/>
    <w:rsid w:val="00DA790E"/>
    <w:rsid w:val="00DA7919"/>
    <w:rsid w:val="00DB0B5B"/>
    <w:rsid w:val="00DB104A"/>
    <w:rsid w:val="00DB3A46"/>
    <w:rsid w:val="00DB4D7A"/>
    <w:rsid w:val="00DB58A4"/>
    <w:rsid w:val="00DB6750"/>
    <w:rsid w:val="00DB7971"/>
    <w:rsid w:val="00DC4FCB"/>
    <w:rsid w:val="00DD0103"/>
    <w:rsid w:val="00DD0DEE"/>
    <w:rsid w:val="00DD1190"/>
    <w:rsid w:val="00DD53DF"/>
    <w:rsid w:val="00DD5970"/>
    <w:rsid w:val="00DD6708"/>
    <w:rsid w:val="00DD7210"/>
    <w:rsid w:val="00DE0EB8"/>
    <w:rsid w:val="00DE1E3C"/>
    <w:rsid w:val="00DE5087"/>
    <w:rsid w:val="00DE636D"/>
    <w:rsid w:val="00DE6748"/>
    <w:rsid w:val="00DF2A51"/>
    <w:rsid w:val="00DF38BF"/>
    <w:rsid w:val="00DF4AE8"/>
    <w:rsid w:val="00DF6A93"/>
    <w:rsid w:val="00DF73AB"/>
    <w:rsid w:val="00E0067B"/>
    <w:rsid w:val="00E0186C"/>
    <w:rsid w:val="00E0261F"/>
    <w:rsid w:val="00E13283"/>
    <w:rsid w:val="00E15305"/>
    <w:rsid w:val="00E20C8F"/>
    <w:rsid w:val="00E20C9D"/>
    <w:rsid w:val="00E22E09"/>
    <w:rsid w:val="00E266DB"/>
    <w:rsid w:val="00E3064E"/>
    <w:rsid w:val="00E32C48"/>
    <w:rsid w:val="00E3662C"/>
    <w:rsid w:val="00E412A1"/>
    <w:rsid w:val="00E42027"/>
    <w:rsid w:val="00E455CA"/>
    <w:rsid w:val="00E46260"/>
    <w:rsid w:val="00E46ACF"/>
    <w:rsid w:val="00E510DE"/>
    <w:rsid w:val="00E517AD"/>
    <w:rsid w:val="00E53820"/>
    <w:rsid w:val="00E5458F"/>
    <w:rsid w:val="00E545C1"/>
    <w:rsid w:val="00E54DF9"/>
    <w:rsid w:val="00E646E3"/>
    <w:rsid w:val="00E6600A"/>
    <w:rsid w:val="00E6605B"/>
    <w:rsid w:val="00E66DE4"/>
    <w:rsid w:val="00E72220"/>
    <w:rsid w:val="00E727EE"/>
    <w:rsid w:val="00E73BE4"/>
    <w:rsid w:val="00E75F87"/>
    <w:rsid w:val="00E776D4"/>
    <w:rsid w:val="00E804D6"/>
    <w:rsid w:val="00E81FC6"/>
    <w:rsid w:val="00E90691"/>
    <w:rsid w:val="00EA00F7"/>
    <w:rsid w:val="00EA1473"/>
    <w:rsid w:val="00EA1BD0"/>
    <w:rsid w:val="00EA480D"/>
    <w:rsid w:val="00EB1FE2"/>
    <w:rsid w:val="00EB534B"/>
    <w:rsid w:val="00EB5CAF"/>
    <w:rsid w:val="00EB5D93"/>
    <w:rsid w:val="00EC30DF"/>
    <w:rsid w:val="00EC344A"/>
    <w:rsid w:val="00ED42F6"/>
    <w:rsid w:val="00ED44EF"/>
    <w:rsid w:val="00ED4AFC"/>
    <w:rsid w:val="00ED65E3"/>
    <w:rsid w:val="00EE2CD8"/>
    <w:rsid w:val="00EE306C"/>
    <w:rsid w:val="00EE3978"/>
    <w:rsid w:val="00EE4044"/>
    <w:rsid w:val="00EE5240"/>
    <w:rsid w:val="00EF1F84"/>
    <w:rsid w:val="00EF2041"/>
    <w:rsid w:val="00EF407A"/>
    <w:rsid w:val="00EF45B1"/>
    <w:rsid w:val="00EF7560"/>
    <w:rsid w:val="00F03529"/>
    <w:rsid w:val="00F0500A"/>
    <w:rsid w:val="00F0589D"/>
    <w:rsid w:val="00F06CDD"/>
    <w:rsid w:val="00F07CBF"/>
    <w:rsid w:val="00F10F97"/>
    <w:rsid w:val="00F122C9"/>
    <w:rsid w:val="00F156D3"/>
    <w:rsid w:val="00F159A2"/>
    <w:rsid w:val="00F30CCF"/>
    <w:rsid w:val="00F35B50"/>
    <w:rsid w:val="00F36BCA"/>
    <w:rsid w:val="00F37645"/>
    <w:rsid w:val="00F41988"/>
    <w:rsid w:val="00F42062"/>
    <w:rsid w:val="00F4423A"/>
    <w:rsid w:val="00F45353"/>
    <w:rsid w:val="00F45C92"/>
    <w:rsid w:val="00F4660B"/>
    <w:rsid w:val="00F47323"/>
    <w:rsid w:val="00F50952"/>
    <w:rsid w:val="00F50E20"/>
    <w:rsid w:val="00F542EB"/>
    <w:rsid w:val="00F546C0"/>
    <w:rsid w:val="00F5669E"/>
    <w:rsid w:val="00F57192"/>
    <w:rsid w:val="00F60304"/>
    <w:rsid w:val="00F66A83"/>
    <w:rsid w:val="00F706A1"/>
    <w:rsid w:val="00F741F2"/>
    <w:rsid w:val="00F77FAC"/>
    <w:rsid w:val="00F808AD"/>
    <w:rsid w:val="00F83CA1"/>
    <w:rsid w:val="00F904EC"/>
    <w:rsid w:val="00F9111E"/>
    <w:rsid w:val="00F9343C"/>
    <w:rsid w:val="00F93EC9"/>
    <w:rsid w:val="00F94715"/>
    <w:rsid w:val="00FA08CB"/>
    <w:rsid w:val="00FA4D8F"/>
    <w:rsid w:val="00FB05BD"/>
    <w:rsid w:val="00FB1E68"/>
    <w:rsid w:val="00FB5C55"/>
    <w:rsid w:val="00FB7148"/>
    <w:rsid w:val="00FC06CE"/>
    <w:rsid w:val="00FC1DF7"/>
    <w:rsid w:val="00FC220B"/>
    <w:rsid w:val="00FC4978"/>
    <w:rsid w:val="00FC7D63"/>
    <w:rsid w:val="00FD215D"/>
    <w:rsid w:val="00FD4570"/>
    <w:rsid w:val="00FD4AC1"/>
    <w:rsid w:val="00FD5A72"/>
    <w:rsid w:val="00FE2C17"/>
    <w:rsid w:val="00FE3A7D"/>
    <w:rsid w:val="00FE4DE5"/>
    <w:rsid w:val="00FE646D"/>
    <w:rsid w:val="00FE64D9"/>
    <w:rsid w:val="00FF3E30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30E2"/>
  <w15:docId w15:val="{6D41EDD5-60CC-4689-BE9D-3061DF9C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BA"/>
  </w:style>
  <w:style w:type="paragraph" w:styleId="Heading1">
    <w:name w:val="heading 1"/>
    <w:next w:val="Heading2"/>
    <w:link w:val="Heading1Char"/>
    <w:uiPriority w:val="9"/>
    <w:qFormat/>
    <w:rsid w:val="006C45E0"/>
    <w:pPr>
      <w:numPr>
        <w:numId w:val="5"/>
      </w:numPr>
      <w:spacing w:after="240" w:line="240" w:lineRule="auto"/>
      <w:ind w:left="0"/>
      <w:outlineLvl w:val="0"/>
    </w:pPr>
    <w:rPr>
      <w:rFonts w:ascii="Arial" w:eastAsia="Arial Unicode MS" w:hAnsi="Arial" w:cs="Times New Roman"/>
      <w:b/>
      <w:kern w:val="28"/>
      <w:sz w:val="24"/>
      <w:szCs w:val="40"/>
    </w:rPr>
  </w:style>
  <w:style w:type="paragraph" w:styleId="Heading2">
    <w:name w:val="heading 2"/>
    <w:basedOn w:val="Heading1"/>
    <w:link w:val="Heading2Char"/>
    <w:uiPriority w:val="9"/>
    <w:unhideWhenUsed/>
    <w:qFormat/>
    <w:rsid w:val="00576791"/>
    <w:pPr>
      <w:numPr>
        <w:ilvl w:val="1"/>
      </w:numPr>
      <w:jc w:val="both"/>
      <w:outlineLvl w:val="1"/>
    </w:pPr>
    <w:rPr>
      <w:b w:val="0"/>
    </w:rPr>
  </w:style>
  <w:style w:type="paragraph" w:styleId="Heading3">
    <w:name w:val="heading 3"/>
    <w:basedOn w:val="Heading2"/>
    <w:link w:val="Heading3Char"/>
    <w:uiPriority w:val="9"/>
    <w:unhideWhenUsed/>
    <w:qFormat/>
    <w:rsid w:val="006C45E0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"/>
    <w:link w:val="Heading4Char"/>
    <w:uiPriority w:val="9"/>
    <w:semiHidden/>
    <w:unhideWhenUsed/>
    <w:qFormat/>
    <w:rsid w:val="00846CBA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CB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CB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46CB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846CB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846CB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6791"/>
    <w:rPr>
      <w:rFonts w:ascii="Arial" w:eastAsia="Arial Unicode MS" w:hAnsi="Arial" w:cs="Times New Roman"/>
      <w:kern w:val="28"/>
      <w:sz w:val="24"/>
      <w:szCs w:val="40"/>
    </w:rPr>
  </w:style>
  <w:style w:type="character" w:customStyle="1" w:styleId="Heading1Char">
    <w:name w:val="Heading 1 Char"/>
    <w:basedOn w:val="DefaultParagraphFont"/>
    <w:link w:val="Heading1"/>
    <w:rsid w:val="006C45E0"/>
    <w:rPr>
      <w:rFonts w:ascii="Arial" w:eastAsia="Arial Unicode MS" w:hAnsi="Arial" w:cs="Times New Roman"/>
      <w:b/>
      <w:kern w:val="28"/>
      <w:sz w:val="24"/>
      <w:szCs w:val="40"/>
      <w:lang w:val="mn-MN"/>
    </w:rPr>
  </w:style>
  <w:style w:type="character" w:customStyle="1" w:styleId="Heading3Char">
    <w:name w:val="Heading 3 Char"/>
    <w:basedOn w:val="DefaultParagraphFont"/>
    <w:link w:val="Heading3"/>
    <w:uiPriority w:val="9"/>
    <w:rsid w:val="006C45E0"/>
    <w:rPr>
      <w:rFonts w:ascii="Arial" w:eastAsia="Arial Unicode MS" w:hAnsi="Arial" w:cs="Times New Roman"/>
      <w:kern w:val="28"/>
      <w:sz w:val="24"/>
      <w:szCs w:val="40"/>
      <w:lang w:val="mn-MN"/>
    </w:rPr>
  </w:style>
  <w:style w:type="paragraph" w:styleId="BodyText">
    <w:name w:val="Body Text"/>
    <w:basedOn w:val="Normal"/>
    <w:link w:val="BodyTextChar"/>
    <w:rsid w:val="00846CBA"/>
    <w:pPr>
      <w:spacing w:after="0" w:line="28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46CBA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846CBA"/>
    <w:rPr>
      <w:rFonts w:ascii="Arial" w:eastAsia="Arial Unicode MS" w:hAnsi="Arial" w:cs="Times New Roman"/>
      <w:kern w:val="28"/>
      <w:sz w:val="24"/>
      <w:szCs w:val="40"/>
      <w:lang w:val="mn-MN"/>
    </w:rPr>
  </w:style>
  <w:style w:type="character" w:customStyle="1" w:styleId="Heading5Char">
    <w:name w:val="Heading 5 Char"/>
    <w:basedOn w:val="DefaultParagraphFont"/>
    <w:link w:val="Heading5"/>
    <w:rsid w:val="00846CB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846C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846C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846C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846C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46CBA"/>
    <w:pPr>
      <w:spacing w:before="600" w:after="24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kern w:val="24"/>
      <w:sz w:val="24"/>
      <w:szCs w:val="56"/>
    </w:rPr>
  </w:style>
  <w:style w:type="character" w:customStyle="1" w:styleId="TitleChar">
    <w:name w:val="Title Char"/>
    <w:basedOn w:val="DefaultParagraphFont"/>
    <w:link w:val="Title"/>
    <w:rsid w:val="00846CBA"/>
    <w:rPr>
      <w:rFonts w:asciiTheme="majorHAnsi" w:eastAsiaTheme="majorEastAsia" w:hAnsiTheme="majorHAnsi" w:cstheme="majorBidi"/>
      <w:b/>
      <w:caps/>
      <w:kern w:val="24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480" w:after="120"/>
      <w:jc w:val="center"/>
    </w:pPr>
    <w:rPr>
      <w:rFonts w:ascii="Arial" w:eastAsia="Arial" w:hAnsi="Arial" w:cs="Arial"/>
      <w:b/>
      <w:smallCaps/>
      <w:color w:val="00B050"/>
    </w:rPr>
  </w:style>
  <w:style w:type="character" w:customStyle="1" w:styleId="SubtitleChar">
    <w:name w:val="Subtitle Char"/>
    <w:basedOn w:val="DefaultParagraphFont"/>
    <w:link w:val="Subtitle"/>
    <w:rsid w:val="00846CBA"/>
    <w:rPr>
      <w:rFonts w:ascii="Arial" w:eastAsiaTheme="minorEastAsia" w:hAnsi="Arial"/>
      <w:b/>
      <w:caps/>
      <w:color w:val="00B050"/>
    </w:rPr>
  </w:style>
  <w:style w:type="paragraph" w:styleId="ListParagraph">
    <w:name w:val="List Paragraph"/>
    <w:basedOn w:val="Normal"/>
    <w:uiPriority w:val="34"/>
    <w:qFormat/>
    <w:rsid w:val="00846CBA"/>
    <w:pPr>
      <w:tabs>
        <w:tab w:val="left" w:pos="720"/>
      </w:tabs>
      <w:spacing w:before="240" w:after="120"/>
      <w:ind w:left="720"/>
    </w:pPr>
  </w:style>
  <w:style w:type="character" w:styleId="SubtleEmphasis">
    <w:name w:val="Subtle Emphasis"/>
    <w:basedOn w:val="DefaultParagraphFont"/>
    <w:qFormat/>
    <w:rsid w:val="00846CB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4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CBA"/>
  </w:style>
  <w:style w:type="paragraph" w:styleId="Footer">
    <w:name w:val="footer"/>
    <w:basedOn w:val="Normal"/>
    <w:link w:val="FooterChar"/>
    <w:uiPriority w:val="99"/>
    <w:unhideWhenUsed/>
    <w:rsid w:val="0084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CBA"/>
  </w:style>
  <w:style w:type="character" w:styleId="Strong">
    <w:name w:val="Strong"/>
    <w:basedOn w:val="DefaultParagraphFont"/>
    <w:uiPriority w:val="22"/>
    <w:qFormat/>
    <w:rsid w:val="009F01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A22AEB"/>
  </w:style>
  <w:style w:type="character" w:styleId="Emphasis">
    <w:name w:val="Emphasis"/>
    <w:basedOn w:val="DefaultParagraphFont"/>
    <w:uiPriority w:val="20"/>
    <w:qFormat/>
    <w:rsid w:val="00A22AE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E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E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E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75"/>
    <w:rPr>
      <w:rFonts w:ascii="Segoe UI" w:hAnsi="Segoe UI" w:cs="Segoe UI"/>
      <w:sz w:val="18"/>
      <w:szCs w:val="18"/>
    </w:rPr>
  </w:style>
  <w:style w:type="paragraph" w:customStyle="1" w:styleId="msghead">
    <w:name w:val="msg_head"/>
    <w:basedOn w:val="Normal"/>
    <w:rsid w:val="0088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566"/>
    <w:rPr>
      <w:color w:val="0000FF"/>
      <w:u w:val="single"/>
    </w:rPr>
  </w:style>
  <w:style w:type="table" w:styleId="TableGrid">
    <w:name w:val="Table Grid"/>
    <w:basedOn w:val="TableNormal"/>
    <w:uiPriority w:val="39"/>
    <w:rsid w:val="0003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F30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3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F306C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BF306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F306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F306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F306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F306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F306C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06C"/>
    <w:rPr>
      <w:color w:val="605E5C"/>
      <w:shd w:val="clear" w:color="auto" w:fill="E1DFDD"/>
    </w:rPr>
  </w:style>
  <w:style w:type="character" w:customStyle="1" w:styleId="FontStyle15">
    <w:name w:val="Font Style15"/>
    <w:basedOn w:val="DefaultParagraphFont"/>
    <w:uiPriority w:val="99"/>
    <w:rsid w:val="004D0038"/>
    <w:rPr>
      <w:rFonts w:ascii="Arial" w:hAnsi="Arial" w:cs="Arial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42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2E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EB7"/>
    <w:rPr>
      <w:b/>
      <w:bCs/>
      <w:sz w:val="20"/>
      <w:szCs w:val="20"/>
    </w:rPr>
  </w:style>
  <w:style w:type="paragraph" w:styleId="NoSpacing">
    <w:name w:val="No Spacing"/>
    <w:uiPriority w:val="1"/>
    <w:qFormat/>
    <w:rsid w:val="00372029"/>
    <w:pPr>
      <w:spacing w:after="0" w:line="240" w:lineRule="auto"/>
    </w:pPr>
  </w:style>
  <w:style w:type="character" w:customStyle="1" w:styleId="rynqvb">
    <w:name w:val="rynqvb"/>
    <w:basedOn w:val="DefaultParagraphFont"/>
    <w:rsid w:val="00CB2541"/>
  </w:style>
  <w:style w:type="paragraph" w:styleId="Revision">
    <w:name w:val="Revision"/>
    <w:hidden/>
    <w:uiPriority w:val="99"/>
    <w:semiHidden/>
    <w:rsid w:val="00771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/bXKMkHdIMoK+fXpkEMrxkoY5g==">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</go:docsCustomData>
</go:gDocsCustomXmlDataStorage>
</file>

<file path=customXml/itemProps1.xml><?xml version="1.0" encoding="utf-8"?>
<ds:datastoreItem xmlns:ds="http://schemas.openxmlformats.org/officeDocument/2006/customXml" ds:itemID="{CC279AC3-A68A-4E27-9202-C8CA1E32B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 A</dc:creator>
  <cp:keywords>ОЗМТХ-ын засвар</cp:keywords>
  <cp:lastModifiedBy>Gundegmaa Ch</cp:lastModifiedBy>
  <cp:revision>5</cp:revision>
  <cp:lastPrinted>2023-05-08T06:44:00Z</cp:lastPrinted>
  <dcterms:created xsi:type="dcterms:W3CDTF">2023-01-19T02:34:00Z</dcterms:created>
  <dcterms:modified xsi:type="dcterms:W3CDTF">2023-05-08T07:05:00Z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61b47e8db8e7d75a085fc645e871c22faa46dcb6ee04779d9077b32ef18d93c1</vt:lpwstr>
  </property>
</Properties>
</file>